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1725" w14:textId="49DF7461" w:rsidR="00675F0B" w:rsidRPr="00C1456A" w:rsidRDefault="00675F0B" w:rsidP="00C1456A">
      <w:pPr>
        <w:spacing w:after="120" w:line="240" w:lineRule="auto"/>
        <w:jc w:val="both"/>
        <w:outlineLvl w:val="1"/>
        <w:rPr>
          <w:rFonts w:ascii="Times New Roman" w:hAnsi="Times New Roman"/>
          <w:b/>
          <w:sz w:val="24"/>
        </w:rPr>
      </w:pPr>
      <w:r w:rsidRPr="00C1456A">
        <w:rPr>
          <w:rFonts w:ascii="Times New Roman" w:hAnsi="Times New Roman"/>
          <w:b/>
          <w:sz w:val="24"/>
        </w:rPr>
        <w:t xml:space="preserve">Regulamin </w:t>
      </w:r>
      <w:bookmarkStart w:id="0" w:name="_Hlk201227815"/>
      <w:r w:rsidRPr="00C1456A">
        <w:rPr>
          <w:rFonts w:ascii="Times New Roman" w:hAnsi="Times New Roman"/>
          <w:b/>
          <w:sz w:val="24"/>
        </w:rPr>
        <w:t>korzystania z gogli VR w Muzeum Miasta Gdyni</w:t>
      </w:r>
      <w:bookmarkEnd w:id="0"/>
    </w:p>
    <w:p w14:paraId="08A32220" w14:textId="4F56CCCB" w:rsidR="00903B11" w:rsidRPr="00903B11" w:rsidRDefault="00903B11" w:rsidP="00903B11">
      <w:pPr>
        <w:rPr>
          <w:lang w:eastAsia="pl-PL"/>
        </w:rPr>
      </w:pPr>
    </w:p>
    <w:p w14:paraId="3BA1C274" w14:textId="355BD799" w:rsidR="00675F0B" w:rsidRPr="00C1456A" w:rsidRDefault="00675F0B" w:rsidP="00C1456A">
      <w:pPr>
        <w:spacing w:after="120" w:line="240" w:lineRule="auto"/>
        <w:outlineLvl w:val="2"/>
        <w:rPr>
          <w:rFonts w:ascii="Times New Roman" w:hAnsi="Times New Roman"/>
          <w:b/>
          <w:sz w:val="24"/>
        </w:rPr>
      </w:pPr>
      <w:r w:rsidRPr="00903B11">
        <w:rPr>
          <w:rFonts w:ascii="Times New Roman" w:eastAsia="Times New Roman" w:hAnsi="Times New Roman" w:cs="Times New Roman"/>
          <w:b/>
          <w:bCs/>
          <w:sz w:val="24"/>
          <w:szCs w:val="24"/>
          <w:lang w:eastAsia="pl-PL"/>
        </w:rPr>
        <w:t>§</w:t>
      </w:r>
      <w:r w:rsidR="00653CF0" w:rsidRPr="00903B11">
        <w:rPr>
          <w:rFonts w:ascii="Times New Roman" w:eastAsia="Times New Roman" w:hAnsi="Times New Roman" w:cs="Times New Roman"/>
          <w:b/>
          <w:bCs/>
          <w:sz w:val="24"/>
          <w:szCs w:val="24"/>
          <w:lang w:eastAsia="pl-PL"/>
        </w:rPr>
        <w:t xml:space="preserve"> </w:t>
      </w:r>
      <w:r w:rsidRPr="00C1456A">
        <w:rPr>
          <w:rFonts w:ascii="Times New Roman" w:hAnsi="Times New Roman"/>
          <w:b/>
          <w:sz w:val="24"/>
        </w:rPr>
        <w:t>1</w:t>
      </w:r>
      <w:r w:rsidR="00653CF0" w:rsidRPr="00903B11">
        <w:rPr>
          <w:rFonts w:ascii="Times New Roman" w:eastAsia="Times New Roman" w:hAnsi="Times New Roman" w:cs="Times New Roman"/>
          <w:b/>
          <w:bCs/>
          <w:sz w:val="24"/>
          <w:szCs w:val="24"/>
          <w:lang w:eastAsia="pl-PL"/>
        </w:rPr>
        <w:t xml:space="preserve">. </w:t>
      </w:r>
      <w:r w:rsidRPr="00C1456A">
        <w:rPr>
          <w:rFonts w:ascii="Times New Roman" w:hAnsi="Times New Roman"/>
          <w:b/>
          <w:sz w:val="24"/>
        </w:rPr>
        <w:t>Postanowienia ogólne</w:t>
      </w:r>
    </w:p>
    <w:p w14:paraId="68FFD64A" w14:textId="1093E5DA" w:rsidR="002B6082" w:rsidRPr="00903B11" w:rsidRDefault="00793B0B" w:rsidP="00F963D5">
      <w:pPr>
        <w:numPr>
          <w:ilvl w:val="0"/>
          <w:numId w:val="1"/>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t xml:space="preserve">Regulamin </w:t>
      </w:r>
      <w:r w:rsidR="00326B76" w:rsidRPr="00903B11">
        <w:rPr>
          <w:rFonts w:ascii="Times New Roman" w:eastAsia="Times New Roman" w:hAnsi="Times New Roman" w:cs="Times New Roman"/>
          <w:sz w:val="24"/>
          <w:szCs w:val="24"/>
          <w:lang w:eastAsia="pl-PL"/>
        </w:rPr>
        <w:t>korzystania z gogli</w:t>
      </w:r>
      <w:r w:rsidR="00326B76" w:rsidRPr="00C1456A">
        <w:rPr>
          <w:rFonts w:ascii="Times New Roman" w:hAnsi="Times New Roman"/>
          <w:sz w:val="24"/>
        </w:rPr>
        <w:t xml:space="preserve"> VR w Muzeum Miasta Gdyni </w:t>
      </w:r>
      <w:r w:rsidR="00326B76" w:rsidRPr="00903B11">
        <w:rPr>
          <w:rFonts w:ascii="Times New Roman" w:eastAsia="Times New Roman" w:hAnsi="Times New Roman" w:cs="Times New Roman"/>
          <w:sz w:val="24"/>
          <w:szCs w:val="24"/>
          <w:lang w:eastAsia="pl-PL"/>
        </w:rPr>
        <w:t xml:space="preserve">(dalej „Regulamin”) </w:t>
      </w:r>
      <w:r w:rsidRPr="00903B11">
        <w:rPr>
          <w:rFonts w:ascii="Times New Roman" w:eastAsia="Times New Roman" w:hAnsi="Times New Roman" w:cs="Times New Roman"/>
          <w:sz w:val="24"/>
          <w:szCs w:val="24"/>
          <w:lang w:eastAsia="pl-PL"/>
        </w:rPr>
        <w:t>określa zasady i warunki używania gogli VR</w:t>
      </w:r>
      <w:r w:rsidR="00326B76" w:rsidRPr="00903B11">
        <w:rPr>
          <w:rFonts w:ascii="Times New Roman" w:eastAsia="Times New Roman" w:hAnsi="Times New Roman" w:cs="Times New Roman"/>
          <w:sz w:val="24"/>
          <w:szCs w:val="24"/>
          <w:lang w:eastAsia="pl-PL"/>
        </w:rPr>
        <w:t>.</w:t>
      </w:r>
      <w:r w:rsidR="00326B76" w:rsidRPr="00903B11">
        <w:rPr>
          <w:rFonts w:ascii="Times New Roman" w:hAnsi="Times New Roman" w:cs="Times New Roman"/>
          <w:sz w:val="24"/>
          <w:szCs w:val="24"/>
        </w:rPr>
        <w:t xml:space="preserve"> </w:t>
      </w:r>
    </w:p>
    <w:p w14:paraId="5534B8BF" w14:textId="7A942570" w:rsidR="00B6712C" w:rsidRPr="00812D6D" w:rsidRDefault="00B6712C" w:rsidP="00812D6D">
      <w:pPr>
        <w:numPr>
          <w:ilvl w:val="0"/>
          <w:numId w:val="1"/>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t xml:space="preserve">Regulamin jest dostępny na stronie </w:t>
      </w:r>
      <w:hyperlink r:id="rId5" w:history="1">
        <w:r w:rsidR="00812D6D" w:rsidRPr="006A6D80">
          <w:rPr>
            <w:rStyle w:val="Hipercze"/>
            <w:rFonts w:ascii="Times New Roman" w:eastAsia="Times New Roman" w:hAnsi="Times New Roman" w:cs="Times New Roman"/>
            <w:sz w:val="24"/>
            <w:szCs w:val="24"/>
            <w:lang w:eastAsia="pl-PL"/>
          </w:rPr>
          <w:t>https://www.muzeumgdynia.pl</w:t>
        </w:r>
      </w:hyperlink>
      <w:r w:rsidR="00812D6D">
        <w:rPr>
          <w:rFonts w:ascii="Times New Roman" w:eastAsia="Times New Roman" w:hAnsi="Times New Roman" w:cs="Times New Roman"/>
          <w:sz w:val="24"/>
          <w:szCs w:val="24"/>
          <w:lang w:eastAsia="pl-PL"/>
        </w:rPr>
        <w:t xml:space="preserve"> </w:t>
      </w:r>
      <w:r w:rsidR="00812D6D">
        <w:rPr>
          <w:rFonts w:ascii="Times New Roman" w:eastAsia="Times New Roman" w:hAnsi="Times New Roman" w:cs="Times New Roman"/>
          <w:sz w:val="24"/>
          <w:szCs w:val="24"/>
          <w:lang w:eastAsia="pl-PL"/>
        </w:rPr>
        <w:t>oraz w budynku Muzeum Miasta Gdyni przed wejściem na taras widokowy.</w:t>
      </w:r>
    </w:p>
    <w:p w14:paraId="07C80143" w14:textId="41AB1982" w:rsidR="00B6712C" w:rsidRPr="00903B11" w:rsidRDefault="002B6082" w:rsidP="00F963D5">
      <w:pPr>
        <w:numPr>
          <w:ilvl w:val="0"/>
          <w:numId w:val="1"/>
        </w:numPr>
        <w:spacing w:after="120" w:line="240" w:lineRule="auto"/>
        <w:jc w:val="both"/>
        <w:rPr>
          <w:rFonts w:ascii="Times New Roman" w:eastAsia="Times New Roman" w:hAnsi="Times New Roman" w:cs="Times New Roman"/>
          <w:sz w:val="24"/>
          <w:szCs w:val="24"/>
          <w:lang w:eastAsia="pl-PL"/>
        </w:rPr>
      </w:pPr>
      <w:r w:rsidRPr="00903B11">
        <w:rPr>
          <w:rFonts w:ascii="Times New Roman" w:hAnsi="Times New Roman" w:cs="Times New Roman"/>
          <w:sz w:val="24"/>
          <w:szCs w:val="24"/>
        </w:rPr>
        <w:t xml:space="preserve">Każda </w:t>
      </w:r>
      <w:bookmarkStart w:id="1" w:name="_Hlk201229373"/>
      <w:r w:rsidRPr="00903B11">
        <w:rPr>
          <w:rFonts w:ascii="Times New Roman" w:hAnsi="Times New Roman" w:cs="Times New Roman"/>
          <w:sz w:val="24"/>
          <w:szCs w:val="24"/>
        </w:rPr>
        <w:t xml:space="preserve">osoba korzystająca z gogli VR </w:t>
      </w:r>
      <w:bookmarkEnd w:id="1"/>
      <w:r w:rsidRPr="00903B11">
        <w:rPr>
          <w:rFonts w:ascii="Times New Roman" w:hAnsi="Times New Roman" w:cs="Times New Roman"/>
          <w:sz w:val="24"/>
          <w:szCs w:val="24"/>
        </w:rPr>
        <w:t xml:space="preserve">w Muzeum Miasta Gdyni zobowiązana jest do </w:t>
      </w:r>
      <w:r w:rsidR="00B6712C" w:rsidRPr="00903B11">
        <w:rPr>
          <w:rFonts w:ascii="Times New Roman" w:hAnsi="Times New Roman" w:cs="Times New Roman"/>
          <w:sz w:val="24"/>
          <w:szCs w:val="24"/>
        </w:rPr>
        <w:t xml:space="preserve">zapoznania się z Regulaminem i </w:t>
      </w:r>
      <w:r w:rsidRPr="00903B11">
        <w:rPr>
          <w:rFonts w:ascii="Times New Roman" w:hAnsi="Times New Roman" w:cs="Times New Roman"/>
          <w:sz w:val="24"/>
          <w:szCs w:val="24"/>
        </w:rPr>
        <w:t xml:space="preserve">przestrzegania </w:t>
      </w:r>
      <w:r w:rsidR="00B6712C" w:rsidRPr="00903B11">
        <w:rPr>
          <w:rFonts w:ascii="Times New Roman" w:hAnsi="Times New Roman" w:cs="Times New Roman"/>
          <w:sz w:val="24"/>
          <w:szCs w:val="24"/>
        </w:rPr>
        <w:t xml:space="preserve">jego </w:t>
      </w:r>
      <w:r w:rsidRPr="00903B11">
        <w:rPr>
          <w:rFonts w:ascii="Times New Roman" w:hAnsi="Times New Roman" w:cs="Times New Roman"/>
          <w:sz w:val="24"/>
          <w:szCs w:val="24"/>
        </w:rPr>
        <w:t xml:space="preserve">postanowień. </w:t>
      </w:r>
    </w:p>
    <w:p w14:paraId="47ADB814" w14:textId="7EADA57C" w:rsidR="00675F0B" w:rsidRPr="00903B11" w:rsidRDefault="00CC2A41" w:rsidP="00F963D5">
      <w:pPr>
        <w:numPr>
          <w:ilvl w:val="0"/>
          <w:numId w:val="1"/>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t>Zwiedzający mogą korzystać z g</w:t>
      </w:r>
      <w:r w:rsidR="00675F0B" w:rsidRPr="00903B11">
        <w:rPr>
          <w:rFonts w:ascii="Times New Roman" w:eastAsia="Times New Roman" w:hAnsi="Times New Roman" w:cs="Times New Roman"/>
          <w:sz w:val="24"/>
          <w:szCs w:val="24"/>
          <w:lang w:eastAsia="pl-PL"/>
        </w:rPr>
        <w:t>ogl</w:t>
      </w:r>
      <w:r w:rsidRPr="00903B11">
        <w:rPr>
          <w:rFonts w:ascii="Times New Roman" w:eastAsia="Times New Roman" w:hAnsi="Times New Roman" w:cs="Times New Roman"/>
          <w:sz w:val="24"/>
          <w:szCs w:val="24"/>
          <w:lang w:eastAsia="pl-PL"/>
        </w:rPr>
        <w:t>i</w:t>
      </w:r>
      <w:r w:rsidR="00675F0B" w:rsidRPr="00903B11">
        <w:rPr>
          <w:rFonts w:ascii="Times New Roman" w:eastAsia="Times New Roman" w:hAnsi="Times New Roman" w:cs="Times New Roman"/>
          <w:sz w:val="24"/>
          <w:szCs w:val="24"/>
          <w:lang w:eastAsia="pl-PL"/>
        </w:rPr>
        <w:t xml:space="preserve"> VR</w:t>
      </w:r>
      <w:r w:rsidR="00675F0B" w:rsidRPr="00C1456A">
        <w:rPr>
          <w:rFonts w:ascii="Times New Roman" w:hAnsi="Times New Roman"/>
          <w:sz w:val="24"/>
        </w:rPr>
        <w:t xml:space="preserve"> </w:t>
      </w:r>
      <w:r w:rsidRPr="00C1456A">
        <w:rPr>
          <w:rFonts w:ascii="Times New Roman" w:hAnsi="Times New Roman"/>
          <w:sz w:val="24"/>
        </w:rPr>
        <w:t xml:space="preserve">w godzinach otwarcia </w:t>
      </w:r>
      <w:r w:rsidR="00675F0B" w:rsidRPr="00C1456A">
        <w:rPr>
          <w:rFonts w:ascii="Times New Roman" w:hAnsi="Times New Roman"/>
          <w:sz w:val="24"/>
        </w:rPr>
        <w:t>Muzeum</w:t>
      </w:r>
      <w:r w:rsidR="00675F0B" w:rsidRPr="00903B11">
        <w:rPr>
          <w:rFonts w:ascii="Times New Roman" w:eastAsia="Times New Roman" w:hAnsi="Times New Roman" w:cs="Times New Roman"/>
          <w:sz w:val="24"/>
          <w:szCs w:val="24"/>
          <w:lang w:eastAsia="pl-PL"/>
        </w:rPr>
        <w:t xml:space="preserve"> Miasta Gdyni</w:t>
      </w:r>
      <w:r w:rsidR="00675F0B" w:rsidRPr="00C1456A">
        <w:rPr>
          <w:rFonts w:ascii="Times New Roman" w:hAnsi="Times New Roman"/>
          <w:sz w:val="24"/>
        </w:rPr>
        <w:t xml:space="preserve"> z wyjątkiem dni</w:t>
      </w:r>
      <w:r w:rsidR="00000AD8" w:rsidRPr="00903B11">
        <w:rPr>
          <w:rFonts w:ascii="Times New Roman" w:eastAsia="Times New Roman" w:hAnsi="Times New Roman" w:cs="Times New Roman"/>
          <w:sz w:val="24"/>
          <w:szCs w:val="24"/>
          <w:lang w:eastAsia="pl-PL"/>
        </w:rPr>
        <w:t xml:space="preserve">, gdy </w:t>
      </w:r>
      <w:bookmarkStart w:id="2" w:name="_Hlk201233582"/>
      <w:r w:rsidRPr="00903B11">
        <w:rPr>
          <w:rFonts w:ascii="Times New Roman" w:eastAsia="Times New Roman" w:hAnsi="Times New Roman" w:cs="Times New Roman"/>
          <w:sz w:val="24"/>
          <w:szCs w:val="24"/>
          <w:lang w:eastAsia="pl-PL"/>
        </w:rPr>
        <w:t xml:space="preserve">stanowisko </w:t>
      </w:r>
      <w:bookmarkEnd w:id="2"/>
      <w:r w:rsidRPr="00903B11">
        <w:rPr>
          <w:rFonts w:ascii="Times New Roman" w:eastAsia="Times New Roman" w:hAnsi="Times New Roman" w:cs="Times New Roman"/>
          <w:sz w:val="24"/>
          <w:szCs w:val="24"/>
          <w:lang w:eastAsia="pl-PL"/>
        </w:rPr>
        <w:t xml:space="preserve">VR </w:t>
      </w:r>
      <w:r w:rsidR="00000AD8" w:rsidRPr="00903B11">
        <w:rPr>
          <w:rFonts w:ascii="Times New Roman" w:eastAsia="Times New Roman" w:hAnsi="Times New Roman" w:cs="Times New Roman"/>
          <w:sz w:val="24"/>
          <w:szCs w:val="24"/>
          <w:lang w:eastAsia="pl-PL"/>
        </w:rPr>
        <w:t>jest niedostępn</w:t>
      </w:r>
      <w:r w:rsidRPr="00903B11">
        <w:rPr>
          <w:rFonts w:ascii="Times New Roman" w:eastAsia="Times New Roman" w:hAnsi="Times New Roman" w:cs="Times New Roman"/>
          <w:sz w:val="24"/>
          <w:szCs w:val="24"/>
          <w:lang w:eastAsia="pl-PL"/>
        </w:rPr>
        <w:t>e dla zwiedzających</w:t>
      </w:r>
      <w:r w:rsidR="00675F0B" w:rsidRPr="00903B11">
        <w:rPr>
          <w:rFonts w:ascii="Times New Roman" w:eastAsia="Times New Roman" w:hAnsi="Times New Roman" w:cs="Times New Roman"/>
          <w:sz w:val="24"/>
          <w:szCs w:val="24"/>
          <w:lang w:eastAsia="pl-PL"/>
        </w:rPr>
        <w:t xml:space="preserve">. </w:t>
      </w:r>
    </w:p>
    <w:p w14:paraId="77B7B7BF" w14:textId="7025D8CE" w:rsidR="00657A88" w:rsidRPr="001F2C42" w:rsidRDefault="00657A88" w:rsidP="00F963D5">
      <w:pPr>
        <w:numPr>
          <w:ilvl w:val="0"/>
          <w:numId w:val="1"/>
        </w:numPr>
        <w:spacing w:after="120" w:line="240" w:lineRule="auto"/>
        <w:jc w:val="both"/>
        <w:rPr>
          <w:rFonts w:ascii="Times New Roman" w:eastAsia="Times New Roman" w:hAnsi="Times New Roman" w:cs="Times New Roman"/>
          <w:b/>
          <w:bCs/>
          <w:sz w:val="24"/>
          <w:szCs w:val="24"/>
          <w:lang w:eastAsia="pl-PL"/>
        </w:rPr>
      </w:pPr>
      <w:r w:rsidRPr="00903B11">
        <w:rPr>
          <w:rFonts w:ascii="Times New Roman" w:hAnsi="Times New Roman" w:cs="Times New Roman"/>
          <w:sz w:val="24"/>
          <w:szCs w:val="24"/>
        </w:rPr>
        <w:t>Ze względów bezpieczeństwa liczba osób korzystających z gogli VR jest ograniczona.</w:t>
      </w:r>
    </w:p>
    <w:p w14:paraId="76FB5AC8" w14:textId="39ADAC32" w:rsidR="001F2C42" w:rsidRPr="001F2C42" w:rsidRDefault="001F2C42" w:rsidP="00F963D5">
      <w:pPr>
        <w:numPr>
          <w:ilvl w:val="0"/>
          <w:numId w:val="1"/>
        </w:numPr>
        <w:spacing w:after="120" w:line="240" w:lineRule="auto"/>
        <w:jc w:val="both"/>
        <w:rPr>
          <w:rFonts w:ascii="Times New Roman" w:eastAsia="Times New Roman" w:hAnsi="Times New Roman" w:cs="Times New Roman"/>
          <w:b/>
          <w:bCs/>
          <w:sz w:val="28"/>
          <w:szCs w:val="28"/>
          <w:lang w:eastAsia="pl-PL"/>
        </w:rPr>
      </w:pPr>
      <w:r w:rsidRPr="001F2C42">
        <w:rPr>
          <w:rFonts w:ascii="Times New Roman" w:hAnsi="Times New Roman" w:cs="Times New Roman"/>
          <w:sz w:val="24"/>
          <w:szCs w:val="24"/>
        </w:rPr>
        <w:t>Korzystanie z gogli VR możliwe jest jedynie w strefie wyznaczonej i ściśle określonej przez pracownika MMG.</w:t>
      </w:r>
    </w:p>
    <w:p w14:paraId="1F54E3ED" w14:textId="77777777" w:rsidR="00621ED3" w:rsidRPr="00C1456A" w:rsidRDefault="00621ED3" w:rsidP="00F963D5">
      <w:pPr>
        <w:numPr>
          <w:ilvl w:val="0"/>
          <w:numId w:val="1"/>
        </w:numPr>
        <w:spacing w:after="120" w:line="240" w:lineRule="auto"/>
        <w:jc w:val="both"/>
        <w:rPr>
          <w:rStyle w:val="Pogrubienie"/>
        </w:rPr>
      </w:pPr>
      <w:r w:rsidRPr="00903B11">
        <w:rPr>
          <w:rFonts w:ascii="Times New Roman" w:hAnsi="Times New Roman" w:cs="Times New Roman"/>
          <w:sz w:val="24"/>
          <w:szCs w:val="24"/>
        </w:rPr>
        <w:t xml:space="preserve">Korzystanie z gogli VR przez jedną osobę </w:t>
      </w:r>
      <w:r w:rsidRPr="00903B11">
        <w:rPr>
          <w:rStyle w:val="Pogrubienie"/>
          <w:rFonts w:ascii="Times New Roman" w:hAnsi="Times New Roman" w:cs="Times New Roman"/>
          <w:b w:val="0"/>
          <w:bCs w:val="0"/>
          <w:sz w:val="24"/>
          <w:szCs w:val="24"/>
        </w:rPr>
        <w:t>nie może przekraczać jednorazowo 30 minut</w:t>
      </w:r>
      <w:r w:rsidRPr="00C1456A">
        <w:rPr>
          <w:rStyle w:val="Pogrubienie"/>
          <w:b w:val="0"/>
        </w:rPr>
        <w:t>.</w:t>
      </w:r>
    </w:p>
    <w:p w14:paraId="191B6475" w14:textId="1CC6B5A4" w:rsidR="0050089F" w:rsidRPr="00903B11" w:rsidRDefault="0050089F" w:rsidP="00F963D5">
      <w:pPr>
        <w:numPr>
          <w:ilvl w:val="0"/>
          <w:numId w:val="1"/>
        </w:numPr>
        <w:spacing w:after="120" w:line="240" w:lineRule="auto"/>
        <w:jc w:val="both"/>
        <w:rPr>
          <w:rStyle w:val="Pogrubienie"/>
          <w:rFonts w:ascii="Times New Roman" w:eastAsia="Times New Roman" w:hAnsi="Times New Roman" w:cs="Times New Roman"/>
          <w:b w:val="0"/>
          <w:bCs w:val="0"/>
          <w:sz w:val="24"/>
          <w:szCs w:val="24"/>
          <w:lang w:eastAsia="pl-PL"/>
        </w:rPr>
      </w:pPr>
      <w:r w:rsidRPr="00903B11">
        <w:rPr>
          <w:rFonts w:ascii="Times New Roman" w:hAnsi="Times New Roman" w:cs="Times New Roman"/>
          <w:sz w:val="24"/>
          <w:szCs w:val="24"/>
        </w:rPr>
        <w:t xml:space="preserve">Z gogli VR mogą korzystać osoby </w:t>
      </w:r>
      <w:r w:rsidRPr="00903B11">
        <w:rPr>
          <w:rStyle w:val="Pogrubienie"/>
          <w:rFonts w:ascii="Times New Roman" w:hAnsi="Times New Roman" w:cs="Times New Roman"/>
          <w:b w:val="0"/>
          <w:bCs w:val="0"/>
          <w:sz w:val="24"/>
          <w:szCs w:val="24"/>
        </w:rPr>
        <w:t xml:space="preserve">w wieku powyżej </w:t>
      </w:r>
      <w:r w:rsidR="00F963D5">
        <w:rPr>
          <w:rStyle w:val="Pogrubienie"/>
          <w:rFonts w:ascii="Times New Roman" w:hAnsi="Times New Roman" w:cs="Times New Roman"/>
          <w:b w:val="0"/>
          <w:bCs w:val="0"/>
          <w:sz w:val="24"/>
          <w:szCs w:val="24"/>
        </w:rPr>
        <w:t>10</w:t>
      </w:r>
      <w:r w:rsidRPr="00903B11">
        <w:rPr>
          <w:rStyle w:val="Pogrubienie"/>
          <w:rFonts w:ascii="Times New Roman" w:hAnsi="Times New Roman" w:cs="Times New Roman"/>
          <w:b w:val="0"/>
          <w:bCs w:val="0"/>
          <w:sz w:val="24"/>
          <w:szCs w:val="24"/>
        </w:rPr>
        <w:t xml:space="preserve"> lat.</w:t>
      </w:r>
    </w:p>
    <w:p w14:paraId="4AE99034" w14:textId="77777777" w:rsidR="0050089F" w:rsidRPr="00903B11" w:rsidRDefault="0050089F" w:rsidP="00F963D5">
      <w:pPr>
        <w:numPr>
          <w:ilvl w:val="0"/>
          <w:numId w:val="1"/>
        </w:numPr>
        <w:spacing w:after="120" w:line="240" w:lineRule="auto"/>
        <w:jc w:val="both"/>
        <w:rPr>
          <w:rFonts w:ascii="Times New Roman" w:eastAsia="Times New Roman" w:hAnsi="Times New Roman" w:cs="Times New Roman"/>
          <w:sz w:val="24"/>
          <w:szCs w:val="24"/>
          <w:lang w:eastAsia="pl-PL"/>
        </w:rPr>
      </w:pPr>
      <w:r w:rsidRPr="00903B11">
        <w:rPr>
          <w:rFonts w:ascii="Times New Roman" w:hAnsi="Times New Roman" w:cs="Times New Roman"/>
          <w:sz w:val="24"/>
          <w:szCs w:val="24"/>
        </w:rPr>
        <w:t>Osoby małoletnie muszą znajdować się pod opieką osoby dorosłej podczas korzystania z gogli VR.</w:t>
      </w:r>
    </w:p>
    <w:p w14:paraId="2DEB17B9" w14:textId="057DCEA6" w:rsidR="005E7657" w:rsidRPr="00C1456A" w:rsidRDefault="005E7657" w:rsidP="00F963D5">
      <w:pPr>
        <w:numPr>
          <w:ilvl w:val="0"/>
          <w:numId w:val="1"/>
        </w:numPr>
        <w:spacing w:after="120" w:line="240" w:lineRule="auto"/>
        <w:jc w:val="both"/>
        <w:rPr>
          <w:rFonts w:ascii="Times New Roman" w:hAnsi="Times New Roman"/>
          <w:b/>
          <w:sz w:val="24"/>
        </w:rPr>
      </w:pPr>
      <w:r w:rsidRPr="00903B11">
        <w:rPr>
          <w:rFonts w:ascii="Times New Roman" w:hAnsi="Times New Roman" w:cs="Times New Roman"/>
          <w:sz w:val="24"/>
          <w:szCs w:val="24"/>
        </w:rPr>
        <w:t xml:space="preserve">Podczas korzystania z gogli VR należy przestrzegać zasad bezpieczeństwa określonych Regulaminem oraz poleceń </w:t>
      </w:r>
      <w:bookmarkStart w:id="3" w:name="_Hlk201233593"/>
      <w:r w:rsidRPr="00903B11">
        <w:rPr>
          <w:rFonts w:ascii="Times New Roman" w:hAnsi="Times New Roman" w:cs="Times New Roman"/>
          <w:sz w:val="24"/>
          <w:szCs w:val="24"/>
        </w:rPr>
        <w:t>pracownika Muzeum Miasta Gdyni</w:t>
      </w:r>
      <w:bookmarkEnd w:id="3"/>
      <w:r w:rsidRPr="00903B11">
        <w:rPr>
          <w:rFonts w:ascii="Times New Roman" w:hAnsi="Times New Roman" w:cs="Times New Roman"/>
          <w:sz w:val="24"/>
          <w:szCs w:val="24"/>
        </w:rPr>
        <w:t>. </w:t>
      </w:r>
    </w:p>
    <w:p w14:paraId="1AE96904" w14:textId="04C25E41" w:rsidR="00424F75" w:rsidRPr="00903B11" w:rsidRDefault="00424F75" w:rsidP="00F963D5">
      <w:pPr>
        <w:numPr>
          <w:ilvl w:val="0"/>
          <w:numId w:val="1"/>
        </w:numPr>
        <w:spacing w:after="120" w:line="240" w:lineRule="auto"/>
        <w:jc w:val="both"/>
        <w:rPr>
          <w:rFonts w:ascii="Times New Roman" w:eastAsia="Times New Roman" w:hAnsi="Times New Roman" w:cs="Times New Roman"/>
          <w:sz w:val="24"/>
          <w:szCs w:val="24"/>
          <w:lang w:eastAsia="pl-PL"/>
        </w:rPr>
      </w:pPr>
      <w:r w:rsidRPr="00903B11">
        <w:rPr>
          <w:rFonts w:ascii="Times New Roman" w:hAnsi="Times New Roman" w:cs="Times New Roman"/>
          <w:sz w:val="24"/>
          <w:szCs w:val="24"/>
        </w:rPr>
        <w:t>Zabrania się korzystania z gogli VR przez osoby</w:t>
      </w:r>
      <w:r w:rsidR="003A3171">
        <w:rPr>
          <w:rFonts w:ascii="Times New Roman" w:hAnsi="Times New Roman" w:cs="Times New Roman"/>
          <w:sz w:val="24"/>
          <w:szCs w:val="24"/>
        </w:rPr>
        <w:t>,</w:t>
      </w:r>
      <w:r w:rsidRPr="00903B11">
        <w:rPr>
          <w:rFonts w:ascii="Times New Roman" w:hAnsi="Times New Roman" w:cs="Times New Roman"/>
          <w:sz w:val="24"/>
          <w:szCs w:val="24"/>
        </w:rPr>
        <w:t xml:space="preserve"> co do których jest podejrzenie, że są pod wpływem alkoholu lub innych środków działających podobnie do alkoholu (w tym substancji odurzających, psychoaktywnych</w:t>
      </w:r>
      <w:r w:rsidR="00BD4BAA">
        <w:rPr>
          <w:rFonts w:ascii="Times New Roman" w:hAnsi="Times New Roman" w:cs="Times New Roman"/>
          <w:sz w:val="24"/>
          <w:szCs w:val="24"/>
        </w:rPr>
        <w:t>, silnych leków</w:t>
      </w:r>
      <w:r w:rsidRPr="00903B11">
        <w:rPr>
          <w:rFonts w:ascii="Times New Roman" w:hAnsi="Times New Roman" w:cs="Times New Roman"/>
          <w:sz w:val="24"/>
          <w:szCs w:val="24"/>
        </w:rPr>
        <w:t>).</w:t>
      </w:r>
    </w:p>
    <w:p w14:paraId="571EB4DF" w14:textId="2A25E88C" w:rsidR="00F3082F" w:rsidRPr="00F3082F" w:rsidRDefault="00F3082F" w:rsidP="00F963D5">
      <w:pPr>
        <w:pStyle w:val="Akapitzlist"/>
        <w:numPr>
          <w:ilvl w:val="0"/>
          <w:numId w:val="1"/>
        </w:numPr>
        <w:spacing w:after="120" w:line="240" w:lineRule="auto"/>
        <w:jc w:val="both"/>
        <w:rPr>
          <w:rFonts w:ascii="Times New Roman" w:eastAsia="Times New Roman" w:hAnsi="Times New Roman" w:cs="Times New Roman"/>
          <w:sz w:val="24"/>
          <w:szCs w:val="24"/>
          <w:lang w:eastAsia="pl-PL"/>
        </w:rPr>
      </w:pPr>
      <w:r w:rsidRPr="00F3082F">
        <w:rPr>
          <w:rFonts w:ascii="Times New Roman" w:eastAsia="Times New Roman" w:hAnsi="Times New Roman" w:cs="Times New Roman"/>
          <w:sz w:val="24"/>
          <w:szCs w:val="24"/>
          <w:lang w:eastAsia="pl-PL"/>
        </w:rPr>
        <w:t>Każdorazowe nieprzestrzeganie Regulaminu może skutkować zakazem dalszego korzystania z gogli VR oraz odpowiedzialnością za powstałe szkody</w:t>
      </w:r>
      <w:r>
        <w:rPr>
          <w:rFonts w:ascii="Times New Roman" w:eastAsia="Times New Roman" w:hAnsi="Times New Roman" w:cs="Times New Roman"/>
          <w:sz w:val="24"/>
          <w:szCs w:val="24"/>
          <w:lang w:eastAsia="pl-PL"/>
        </w:rPr>
        <w:t>.</w:t>
      </w:r>
    </w:p>
    <w:p w14:paraId="14FFC851" w14:textId="403ABD99" w:rsidR="00136D11" w:rsidRPr="00903B11" w:rsidRDefault="008A5D08" w:rsidP="00F963D5">
      <w:pPr>
        <w:numPr>
          <w:ilvl w:val="0"/>
          <w:numId w:val="1"/>
        </w:numPr>
        <w:spacing w:after="120" w:line="240" w:lineRule="auto"/>
        <w:jc w:val="both"/>
        <w:rPr>
          <w:rFonts w:ascii="Times New Roman" w:eastAsia="Times New Roman" w:hAnsi="Times New Roman" w:cs="Times New Roman"/>
          <w:sz w:val="24"/>
          <w:szCs w:val="24"/>
          <w:lang w:eastAsia="pl-PL"/>
        </w:rPr>
      </w:pPr>
      <w:r w:rsidRPr="00903B11">
        <w:rPr>
          <w:rFonts w:ascii="Times New Roman" w:hAnsi="Times New Roman" w:cs="Times New Roman"/>
          <w:sz w:val="24"/>
          <w:szCs w:val="24"/>
        </w:rPr>
        <w:t>Osoba</w:t>
      </w:r>
      <w:r w:rsidR="00136D11" w:rsidRPr="00903B11">
        <w:rPr>
          <w:rFonts w:ascii="Times New Roman" w:hAnsi="Times New Roman" w:cs="Times New Roman"/>
          <w:sz w:val="24"/>
          <w:szCs w:val="24"/>
        </w:rPr>
        <w:t>, któr</w:t>
      </w:r>
      <w:r w:rsidRPr="00903B11">
        <w:rPr>
          <w:rFonts w:ascii="Times New Roman" w:hAnsi="Times New Roman" w:cs="Times New Roman"/>
          <w:sz w:val="24"/>
          <w:szCs w:val="24"/>
        </w:rPr>
        <w:t>a</w:t>
      </w:r>
      <w:r w:rsidR="00136D11" w:rsidRPr="00903B11">
        <w:rPr>
          <w:rFonts w:ascii="Times New Roman" w:hAnsi="Times New Roman" w:cs="Times New Roman"/>
          <w:sz w:val="24"/>
          <w:szCs w:val="24"/>
        </w:rPr>
        <w:t xml:space="preserve"> uszkodził</w:t>
      </w:r>
      <w:r w:rsidRPr="00903B11">
        <w:rPr>
          <w:rFonts w:ascii="Times New Roman" w:hAnsi="Times New Roman" w:cs="Times New Roman"/>
          <w:sz w:val="24"/>
          <w:szCs w:val="24"/>
        </w:rPr>
        <w:t>a</w:t>
      </w:r>
      <w:r w:rsidR="00136D11" w:rsidRPr="00903B11">
        <w:rPr>
          <w:rFonts w:ascii="Times New Roman" w:hAnsi="Times New Roman" w:cs="Times New Roman"/>
          <w:sz w:val="24"/>
          <w:szCs w:val="24"/>
        </w:rPr>
        <w:t xml:space="preserve"> sprzęt składając</w:t>
      </w:r>
      <w:r w:rsidR="00E233B1" w:rsidRPr="00903B11">
        <w:rPr>
          <w:rFonts w:ascii="Times New Roman" w:hAnsi="Times New Roman" w:cs="Times New Roman"/>
          <w:sz w:val="24"/>
          <w:szCs w:val="24"/>
        </w:rPr>
        <w:t>y</w:t>
      </w:r>
      <w:r w:rsidR="00136D11" w:rsidRPr="00903B11">
        <w:rPr>
          <w:rFonts w:ascii="Times New Roman" w:hAnsi="Times New Roman" w:cs="Times New Roman"/>
          <w:sz w:val="24"/>
          <w:szCs w:val="24"/>
        </w:rPr>
        <w:t xml:space="preserve"> się na stanowisko VR</w:t>
      </w:r>
      <w:r w:rsidR="00F459C7" w:rsidRPr="00903B11">
        <w:rPr>
          <w:rFonts w:ascii="Times New Roman" w:hAnsi="Times New Roman" w:cs="Times New Roman"/>
          <w:sz w:val="24"/>
          <w:szCs w:val="24"/>
        </w:rPr>
        <w:t xml:space="preserve"> lub wyrządziła szkodę innemu uczestnikowi przez brak zachowania podstawowych zasad bezpieczeństwa podczas korzystania z gogli VR</w:t>
      </w:r>
      <w:r w:rsidR="00136D11" w:rsidRPr="00903B11">
        <w:rPr>
          <w:rFonts w:ascii="Times New Roman" w:hAnsi="Times New Roman" w:cs="Times New Roman"/>
          <w:sz w:val="24"/>
          <w:szCs w:val="24"/>
        </w:rPr>
        <w:t>, ponosi odpowiedzialność</w:t>
      </w:r>
      <w:r w:rsidRPr="00903B11">
        <w:rPr>
          <w:rFonts w:ascii="Times New Roman" w:hAnsi="Times New Roman" w:cs="Times New Roman"/>
          <w:sz w:val="24"/>
          <w:szCs w:val="24"/>
        </w:rPr>
        <w:t xml:space="preserve"> </w:t>
      </w:r>
      <w:r w:rsidR="00676135" w:rsidRPr="00903B11">
        <w:rPr>
          <w:rFonts w:ascii="Times New Roman" w:hAnsi="Times New Roman" w:cs="Times New Roman"/>
          <w:sz w:val="24"/>
          <w:szCs w:val="24"/>
        </w:rPr>
        <w:t xml:space="preserve">osobistą </w:t>
      </w:r>
      <w:r w:rsidRPr="00903B11">
        <w:rPr>
          <w:rFonts w:ascii="Times New Roman" w:hAnsi="Times New Roman" w:cs="Times New Roman"/>
          <w:sz w:val="24"/>
          <w:szCs w:val="24"/>
        </w:rPr>
        <w:t>na zasadach ogólnych</w:t>
      </w:r>
      <w:r w:rsidR="00136D11" w:rsidRPr="00903B11">
        <w:rPr>
          <w:rFonts w:ascii="Times New Roman" w:hAnsi="Times New Roman" w:cs="Times New Roman"/>
          <w:sz w:val="24"/>
          <w:szCs w:val="24"/>
        </w:rPr>
        <w:t>.</w:t>
      </w:r>
      <w:r w:rsidR="00334A81" w:rsidRPr="00903B11">
        <w:rPr>
          <w:rFonts w:ascii="Times New Roman" w:hAnsi="Times New Roman" w:cs="Times New Roman"/>
          <w:sz w:val="24"/>
          <w:szCs w:val="24"/>
        </w:rPr>
        <w:t xml:space="preserve"> Za osoby małoletnie odpowiedzialność ponosi rodzic lub opiekun prawny. </w:t>
      </w:r>
    </w:p>
    <w:p w14:paraId="48FA260A" w14:textId="7B4FE271" w:rsidR="00F459C7" w:rsidRPr="00903B11" w:rsidRDefault="00F64519" w:rsidP="00F963D5">
      <w:pPr>
        <w:numPr>
          <w:ilvl w:val="0"/>
          <w:numId w:val="1"/>
        </w:numPr>
        <w:spacing w:after="120" w:line="240" w:lineRule="auto"/>
        <w:jc w:val="both"/>
        <w:rPr>
          <w:rFonts w:ascii="Times New Roman" w:eastAsia="Times New Roman" w:hAnsi="Times New Roman" w:cs="Times New Roman"/>
          <w:sz w:val="24"/>
          <w:szCs w:val="24"/>
          <w:lang w:eastAsia="pl-PL"/>
        </w:rPr>
      </w:pPr>
      <w:r w:rsidRPr="00903B11">
        <w:rPr>
          <w:rFonts w:ascii="Times New Roman" w:hAnsi="Times New Roman" w:cs="Times New Roman"/>
          <w:sz w:val="24"/>
          <w:szCs w:val="24"/>
        </w:rPr>
        <w:t xml:space="preserve">W </w:t>
      </w:r>
      <w:r w:rsidR="006713BC" w:rsidRPr="00903B11">
        <w:rPr>
          <w:rFonts w:ascii="Times New Roman" w:hAnsi="Times New Roman" w:cs="Times New Roman"/>
          <w:sz w:val="24"/>
          <w:szCs w:val="24"/>
        </w:rPr>
        <w:t>strefie</w:t>
      </w:r>
      <w:r w:rsidRPr="00903B11">
        <w:rPr>
          <w:rFonts w:ascii="Times New Roman" w:hAnsi="Times New Roman" w:cs="Times New Roman"/>
          <w:sz w:val="24"/>
          <w:szCs w:val="24"/>
        </w:rPr>
        <w:t xml:space="preserve"> VR </w:t>
      </w:r>
      <w:r w:rsidR="0047281C" w:rsidRPr="00903B11">
        <w:rPr>
          <w:rFonts w:ascii="Times New Roman" w:hAnsi="Times New Roman" w:cs="Times New Roman"/>
          <w:sz w:val="24"/>
          <w:szCs w:val="24"/>
        </w:rPr>
        <w:t>należy przestrzegać Regulaminu zwiedzan</w:t>
      </w:r>
      <w:r w:rsidR="00621ED3" w:rsidRPr="00903B11">
        <w:rPr>
          <w:rFonts w:ascii="Times New Roman" w:hAnsi="Times New Roman" w:cs="Times New Roman"/>
          <w:sz w:val="24"/>
          <w:szCs w:val="24"/>
        </w:rPr>
        <w:t>i</w:t>
      </w:r>
      <w:r w:rsidR="0047281C" w:rsidRPr="00903B11">
        <w:rPr>
          <w:rFonts w:ascii="Times New Roman" w:hAnsi="Times New Roman" w:cs="Times New Roman"/>
          <w:sz w:val="24"/>
          <w:szCs w:val="24"/>
        </w:rPr>
        <w:t xml:space="preserve">a Muzeum Miasta Gdyni, w tym </w:t>
      </w:r>
      <w:r w:rsidRPr="00903B11">
        <w:rPr>
          <w:rFonts w:ascii="Times New Roman" w:hAnsi="Times New Roman" w:cs="Times New Roman"/>
          <w:sz w:val="24"/>
          <w:szCs w:val="24"/>
        </w:rPr>
        <w:t xml:space="preserve">zabrania się spożywania posiłków </w:t>
      </w:r>
      <w:r w:rsidR="009806E6" w:rsidRPr="00903B11">
        <w:rPr>
          <w:rFonts w:ascii="Times New Roman" w:hAnsi="Times New Roman" w:cs="Times New Roman"/>
          <w:sz w:val="24"/>
          <w:szCs w:val="24"/>
        </w:rPr>
        <w:t>i</w:t>
      </w:r>
      <w:r w:rsidRPr="00903B11">
        <w:rPr>
          <w:rFonts w:ascii="Times New Roman" w:hAnsi="Times New Roman" w:cs="Times New Roman"/>
          <w:sz w:val="24"/>
          <w:szCs w:val="24"/>
        </w:rPr>
        <w:t xml:space="preserve"> napojów</w:t>
      </w:r>
      <w:r w:rsidR="00795BC7">
        <w:rPr>
          <w:rFonts w:ascii="Times New Roman" w:hAnsi="Times New Roman" w:cs="Times New Roman"/>
          <w:sz w:val="24"/>
          <w:szCs w:val="24"/>
        </w:rPr>
        <w:t xml:space="preserve"> oraz Regulaminu korzystania z tarasu Muzeum Miasta Gdyni</w:t>
      </w:r>
      <w:r w:rsidR="00621ED3" w:rsidRPr="00903B11">
        <w:rPr>
          <w:rFonts w:ascii="Times New Roman" w:hAnsi="Times New Roman" w:cs="Times New Roman"/>
          <w:sz w:val="24"/>
          <w:szCs w:val="24"/>
        </w:rPr>
        <w:t>.</w:t>
      </w:r>
      <w:r w:rsidR="00F459C7" w:rsidRPr="00903B11">
        <w:rPr>
          <w:rFonts w:ascii="Times New Roman" w:hAnsi="Times New Roman" w:cs="Times New Roman"/>
          <w:sz w:val="24"/>
          <w:szCs w:val="24"/>
        </w:rPr>
        <w:t xml:space="preserve"> </w:t>
      </w:r>
    </w:p>
    <w:p w14:paraId="2BD16D80" w14:textId="77777777" w:rsidR="00895176" w:rsidRDefault="00F459C7" w:rsidP="00F963D5">
      <w:pPr>
        <w:numPr>
          <w:ilvl w:val="0"/>
          <w:numId w:val="1"/>
        </w:numPr>
        <w:spacing w:after="120" w:line="240" w:lineRule="auto"/>
        <w:jc w:val="both"/>
        <w:rPr>
          <w:rFonts w:ascii="Times New Roman" w:eastAsia="Times New Roman" w:hAnsi="Times New Roman" w:cs="Times New Roman"/>
          <w:sz w:val="24"/>
          <w:szCs w:val="24"/>
          <w:lang w:eastAsia="pl-PL"/>
        </w:rPr>
      </w:pPr>
      <w:r w:rsidRPr="00903B11">
        <w:rPr>
          <w:rFonts w:ascii="Times New Roman" w:hAnsi="Times New Roman" w:cs="Times New Roman"/>
          <w:sz w:val="24"/>
          <w:szCs w:val="24"/>
        </w:rPr>
        <w:t xml:space="preserve">Pracownik Muzeum Miasta Gdyni </w:t>
      </w:r>
      <w:r w:rsidR="00B12B36" w:rsidRPr="00903B11">
        <w:rPr>
          <w:rFonts w:ascii="Times New Roman" w:hAnsi="Times New Roman" w:cs="Times New Roman"/>
          <w:sz w:val="24"/>
          <w:szCs w:val="24"/>
        </w:rPr>
        <w:t xml:space="preserve">może </w:t>
      </w:r>
      <w:r w:rsidRPr="00903B11">
        <w:rPr>
          <w:rFonts w:ascii="Times New Roman" w:hAnsi="Times New Roman" w:cs="Times New Roman"/>
          <w:sz w:val="24"/>
          <w:szCs w:val="24"/>
        </w:rPr>
        <w:t>odmówić zgody na korzystanie z gogli VR,</w:t>
      </w:r>
      <w:r w:rsidR="00B12B36" w:rsidRPr="00903B11">
        <w:rPr>
          <w:rFonts w:ascii="Times New Roman" w:hAnsi="Times New Roman" w:cs="Times New Roman"/>
          <w:sz w:val="24"/>
          <w:szCs w:val="24"/>
        </w:rPr>
        <w:t xml:space="preserve"> jeżeli </w:t>
      </w:r>
      <w:r w:rsidRPr="00903B11">
        <w:rPr>
          <w:rFonts w:ascii="Times New Roman" w:hAnsi="Times New Roman" w:cs="Times New Roman"/>
          <w:sz w:val="24"/>
          <w:szCs w:val="24"/>
        </w:rPr>
        <w:t>może to negatywnie wpłynąć na bezpieczeństwo osób zwiedzających Muzeum Miasta Gdyni.</w:t>
      </w:r>
      <w:r w:rsidR="00895176" w:rsidRPr="00895176">
        <w:rPr>
          <w:rFonts w:ascii="Times New Roman" w:eastAsia="Times New Roman" w:hAnsi="Times New Roman" w:cs="Times New Roman"/>
          <w:sz w:val="24"/>
          <w:szCs w:val="24"/>
          <w:lang w:eastAsia="pl-PL"/>
        </w:rPr>
        <w:t xml:space="preserve"> </w:t>
      </w:r>
    </w:p>
    <w:p w14:paraId="60B57D28" w14:textId="759337D2" w:rsidR="00895176" w:rsidRPr="00895176" w:rsidRDefault="00895176" w:rsidP="00F963D5">
      <w:pPr>
        <w:numPr>
          <w:ilvl w:val="0"/>
          <w:numId w:val="1"/>
        </w:numPr>
        <w:spacing w:after="120" w:line="240" w:lineRule="auto"/>
        <w:jc w:val="both"/>
        <w:rPr>
          <w:rFonts w:ascii="Times New Roman" w:eastAsia="Times New Roman" w:hAnsi="Times New Roman" w:cs="Times New Roman"/>
          <w:sz w:val="24"/>
          <w:szCs w:val="24"/>
          <w:lang w:eastAsia="pl-PL"/>
        </w:rPr>
      </w:pPr>
      <w:r w:rsidRPr="00895176">
        <w:rPr>
          <w:rFonts w:ascii="Times New Roman" w:eastAsia="Times New Roman" w:hAnsi="Times New Roman" w:cs="Times New Roman"/>
          <w:sz w:val="24"/>
          <w:szCs w:val="24"/>
          <w:lang w:eastAsia="pl-PL"/>
        </w:rPr>
        <w:t xml:space="preserve">Wszelkie uwagi lub nieprawidłowości </w:t>
      </w:r>
      <w:r>
        <w:rPr>
          <w:rFonts w:ascii="Times New Roman" w:eastAsia="Times New Roman" w:hAnsi="Times New Roman" w:cs="Times New Roman"/>
          <w:sz w:val="24"/>
          <w:szCs w:val="24"/>
          <w:lang w:eastAsia="pl-PL"/>
        </w:rPr>
        <w:t xml:space="preserve">dotyczące </w:t>
      </w:r>
      <w:r w:rsidRPr="00903B11">
        <w:rPr>
          <w:rFonts w:ascii="Times New Roman" w:eastAsia="Times New Roman" w:hAnsi="Times New Roman" w:cs="Times New Roman"/>
          <w:sz w:val="24"/>
          <w:szCs w:val="24"/>
          <w:lang w:eastAsia="pl-PL"/>
        </w:rPr>
        <w:t>stanowisk</w:t>
      </w:r>
      <w:r>
        <w:rPr>
          <w:rFonts w:ascii="Times New Roman" w:eastAsia="Times New Roman" w:hAnsi="Times New Roman" w:cs="Times New Roman"/>
          <w:sz w:val="24"/>
          <w:szCs w:val="24"/>
          <w:lang w:eastAsia="pl-PL"/>
        </w:rPr>
        <w:t xml:space="preserve">a VR </w:t>
      </w:r>
      <w:r w:rsidRPr="00895176">
        <w:rPr>
          <w:rFonts w:ascii="Times New Roman" w:eastAsia="Times New Roman" w:hAnsi="Times New Roman" w:cs="Times New Roman"/>
          <w:sz w:val="24"/>
          <w:szCs w:val="24"/>
          <w:lang w:eastAsia="pl-PL"/>
        </w:rPr>
        <w:t>należy niezwłocznie zgłaszać pracownik</w:t>
      </w:r>
      <w:r>
        <w:rPr>
          <w:rFonts w:ascii="Times New Roman" w:eastAsia="Times New Roman" w:hAnsi="Times New Roman" w:cs="Times New Roman"/>
          <w:sz w:val="24"/>
          <w:szCs w:val="24"/>
          <w:lang w:eastAsia="pl-PL"/>
        </w:rPr>
        <w:t>owi</w:t>
      </w:r>
      <w:r w:rsidRPr="00895176">
        <w:rPr>
          <w:rFonts w:ascii="Times New Roman" w:eastAsia="Times New Roman" w:hAnsi="Times New Roman" w:cs="Times New Roman"/>
          <w:sz w:val="24"/>
          <w:szCs w:val="24"/>
          <w:lang w:eastAsia="pl-PL"/>
        </w:rPr>
        <w:t xml:space="preserve"> Muzeum Miasta Gdyni</w:t>
      </w:r>
      <w:r>
        <w:rPr>
          <w:rFonts w:ascii="Times New Roman" w:eastAsia="Times New Roman" w:hAnsi="Times New Roman" w:cs="Times New Roman"/>
          <w:sz w:val="24"/>
          <w:szCs w:val="24"/>
          <w:lang w:eastAsia="pl-PL"/>
        </w:rPr>
        <w:t>.</w:t>
      </w:r>
    </w:p>
    <w:p w14:paraId="5B50B2EC" w14:textId="2D8F427F" w:rsidR="00F64519" w:rsidRPr="00E55A20" w:rsidRDefault="00F64519" w:rsidP="00C1456A">
      <w:pPr>
        <w:spacing w:after="120" w:line="240" w:lineRule="auto"/>
        <w:rPr>
          <w:rFonts w:ascii="Times New Roman" w:eastAsia="Times New Roman" w:hAnsi="Times New Roman" w:cs="Times New Roman"/>
          <w:sz w:val="24"/>
          <w:szCs w:val="24"/>
          <w:lang w:eastAsia="pl-PL"/>
        </w:rPr>
      </w:pPr>
    </w:p>
    <w:p w14:paraId="5B03CF51" w14:textId="77777777" w:rsidR="00136D11" w:rsidRPr="00C1456A" w:rsidRDefault="00136D11" w:rsidP="00C1456A">
      <w:pPr>
        <w:spacing w:after="120" w:line="240" w:lineRule="auto"/>
        <w:rPr>
          <w:rFonts w:ascii="Times New Roman" w:hAnsi="Times New Roman"/>
          <w:sz w:val="24"/>
        </w:rPr>
      </w:pPr>
      <w:r w:rsidRPr="00C1456A">
        <w:rPr>
          <w:rFonts w:ascii="Times New Roman" w:hAnsi="Times New Roman"/>
          <w:b/>
          <w:sz w:val="24"/>
        </w:rPr>
        <w:t>§ 2. Zasady użytkowania gogli VR</w:t>
      </w:r>
    </w:p>
    <w:p w14:paraId="3C352BEB" w14:textId="40B0F5A8" w:rsidR="00136D11" w:rsidRPr="00903B11" w:rsidRDefault="00136D11" w:rsidP="00F963D5">
      <w:pPr>
        <w:numPr>
          <w:ilvl w:val="0"/>
          <w:numId w:val="6"/>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t>Obsługę gogli VR należy rozpocząć od upewnienia się, czy okulary są właściwie dopasowane, wygodne, obraz jest pojedynczy i czysty.</w:t>
      </w:r>
    </w:p>
    <w:p w14:paraId="5FCD0DF0" w14:textId="01DC3334" w:rsidR="00936FB5" w:rsidRPr="00903B11" w:rsidRDefault="00936FB5" w:rsidP="00F963D5">
      <w:pPr>
        <w:numPr>
          <w:ilvl w:val="0"/>
          <w:numId w:val="6"/>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lastRenderedPageBreak/>
        <w:t>Upewnij się, że przewody słuchawek, jeśli są używane, nie stwarzają niebezpieczeństwa potknięcia się.</w:t>
      </w:r>
    </w:p>
    <w:p w14:paraId="3B01A89B" w14:textId="18A0B992" w:rsidR="00136D11" w:rsidRPr="00903B11" w:rsidRDefault="00136D11" w:rsidP="00F963D5">
      <w:pPr>
        <w:numPr>
          <w:ilvl w:val="0"/>
          <w:numId w:val="6"/>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t>W przypadku wady wzroku zaleca się korzystanie z gogli VR w szkłach kontaktowych</w:t>
      </w:r>
      <w:r w:rsidR="00936FB5" w:rsidRPr="00903B11">
        <w:rPr>
          <w:rFonts w:ascii="Times New Roman" w:eastAsia="Times New Roman" w:hAnsi="Times New Roman" w:cs="Times New Roman"/>
          <w:sz w:val="24"/>
          <w:szCs w:val="24"/>
          <w:lang w:eastAsia="pl-PL"/>
        </w:rPr>
        <w:t xml:space="preserve"> lub okularach korekcyjnych</w:t>
      </w:r>
      <w:r w:rsidRPr="00903B11">
        <w:rPr>
          <w:rFonts w:ascii="Times New Roman" w:eastAsia="Times New Roman" w:hAnsi="Times New Roman" w:cs="Times New Roman"/>
          <w:sz w:val="24"/>
          <w:szCs w:val="24"/>
          <w:lang w:eastAsia="pl-PL"/>
        </w:rPr>
        <w:t>.</w:t>
      </w:r>
    </w:p>
    <w:p w14:paraId="47F72BB2" w14:textId="21422E83" w:rsidR="00136D11" w:rsidRPr="00903B11" w:rsidRDefault="00936FB5" w:rsidP="00F963D5">
      <w:pPr>
        <w:numPr>
          <w:ilvl w:val="0"/>
          <w:numId w:val="6"/>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t>Zabrania się samodzielnego wyciągania ekranów z przygotowanych wcześniej gogli VR lub wymiany ekranów na inne.</w:t>
      </w:r>
    </w:p>
    <w:p w14:paraId="57900C1C" w14:textId="6BBDEF22" w:rsidR="00936FB5" w:rsidRPr="00903B11" w:rsidRDefault="00EF4058" w:rsidP="00F963D5">
      <w:pPr>
        <w:numPr>
          <w:ilvl w:val="0"/>
          <w:numId w:val="6"/>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t xml:space="preserve">Podczas korzystania z </w:t>
      </w:r>
      <w:bookmarkStart w:id="4" w:name="_Hlk201232254"/>
      <w:r w:rsidR="00936FB5" w:rsidRPr="00903B11">
        <w:rPr>
          <w:rFonts w:ascii="Times New Roman" w:eastAsia="Times New Roman" w:hAnsi="Times New Roman" w:cs="Times New Roman"/>
          <w:sz w:val="24"/>
          <w:szCs w:val="24"/>
          <w:lang w:eastAsia="pl-PL"/>
        </w:rPr>
        <w:t xml:space="preserve">gogli VR </w:t>
      </w:r>
      <w:bookmarkEnd w:id="4"/>
      <w:r w:rsidR="007E318F" w:rsidRPr="00903B11">
        <w:rPr>
          <w:rFonts w:ascii="Times New Roman" w:eastAsia="Times New Roman" w:hAnsi="Times New Roman" w:cs="Times New Roman"/>
          <w:sz w:val="24"/>
          <w:szCs w:val="24"/>
          <w:lang w:eastAsia="pl-PL"/>
        </w:rPr>
        <w:t>należy</w:t>
      </w:r>
      <w:r w:rsidR="00936FB5" w:rsidRPr="00903B11">
        <w:rPr>
          <w:rFonts w:ascii="Times New Roman" w:eastAsia="Times New Roman" w:hAnsi="Times New Roman" w:cs="Times New Roman"/>
          <w:sz w:val="24"/>
          <w:szCs w:val="24"/>
          <w:lang w:eastAsia="pl-PL"/>
        </w:rPr>
        <w:t xml:space="preserve"> pamiętać, że w pobliżu mogą znajdować się </w:t>
      </w:r>
      <w:r w:rsidR="007E318F" w:rsidRPr="00903B11">
        <w:rPr>
          <w:rFonts w:ascii="Times New Roman" w:eastAsia="Times New Roman" w:hAnsi="Times New Roman" w:cs="Times New Roman"/>
          <w:sz w:val="24"/>
          <w:szCs w:val="24"/>
          <w:lang w:eastAsia="pl-PL"/>
        </w:rPr>
        <w:t>inne osoby</w:t>
      </w:r>
      <w:r w:rsidR="00936FB5" w:rsidRPr="00903B11">
        <w:rPr>
          <w:rFonts w:ascii="Times New Roman" w:eastAsia="Times New Roman" w:hAnsi="Times New Roman" w:cs="Times New Roman"/>
          <w:sz w:val="24"/>
          <w:szCs w:val="24"/>
          <w:lang w:eastAsia="pl-PL"/>
        </w:rPr>
        <w:t>.</w:t>
      </w:r>
    </w:p>
    <w:p w14:paraId="14C3EAB9" w14:textId="708BCC02" w:rsidR="00936FB5" w:rsidRPr="00903B11" w:rsidRDefault="00936FB5" w:rsidP="00F963D5">
      <w:pPr>
        <w:numPr>
          <w:ilvl w:val="0"/>
          <w:numId w:val="6"/>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t xml:space="preserve">Podczas korzystania z </w:t>
      </w:r>
      <w:r w:rsidR="007E318F" w:rsidRPr="00903B11">
        <w:rPr>
          <w:rFonts w:ascii="Times New Roman" w:eastAsia="Times New Roman" w:hAnsi="Times New Roman" w:cs="Times New Roman"/>
          <w:sz w:val="24"/>
          <w:szCs w:val="24"/>
          <w:lang w:eastAsia="pl-PL"/>
        </w:rPr>
        <w:t xml:space="preserve">gogli VR </w:t>
      </w:r>
      <w:r w:rsidRPr="00903B11">
        <w:rPr>
          <w:rFonts w:ascii="Times New Roman" w:eastAsia="Times New Roman" w:hAnsi="Times New Roman" w:cs="Times New Roman"/>
          <w:sz w:val="24"/>
          <w:szCs w:val="24"/>
          <w:lang w:eastAsia="pl-PL"/>
        </w:rPr>
        <w:t>nie należy dotykać ostrych lub w inny sposób niebezpiecznych przedmiotów.</w:t>
      </w:r>
    </w:p>
    <w:p w14:paraId="41A91E9F" w14:textId="3D9F4A2C" w:rsidR="006679D6" w:rsidRPr="00903B11" w:rsidRDefault="006679D6" w:rsidP="00F963D5">
      <w:pPr>
        <w:numPr>
          <w:ilvl w:val="0"/>
          <w:numId w:val="6"/>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t>Zabrania się korzystania z gogli VR przez osoby z objawami infekcji wirusowych lub skórnych.</w:t>
      </w:r>
    </w:p>
    <w:p w14:paraId="4CDA64E0" w14:textId="308917D9" w:rsidR="008A353B" w:rsidRDefault="008A353B" w:rsidP="00F963D5">
      <w:pPr>
        <w:numPr>
          <w:ilvl w:val="0"/>
          <w:numId w:val="6"/>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t>W czasie używania gogli VR przez inną osobę, pozostałym osobom niekorzystającym z gogli VR zabrania się wchodzenia do strefy VR.</w:t>
      </w:r>
    </w:p>
    <w:p w14:paraId="55B19830" w14:textId="77777777" w:rsidR="00E55A20" w:rsidRPr="00903B11" w:rsidRDefault="00E55A20" w:rsidP="00E55A20">
      <w:pPr>
        <w:spacing w:after="120" w:line="240" w:lineRule="auto"/>
        <w:rPr>
          <w:rFonts w:ascii="Times New Roman" w:eastAsia="Times New Roman" w:hAnsi="Times New Roman" w:cs="Times New Roman"/>
          <w:sz w:val="24"/>
          <w:szCs w:val="24"/>
          <w:lang w:eastAsia="pl-PL"/>
        </w:rPr>
      </w:pPr>
    </w:p>
    <w:p w14:paraId="480F6C0F" w14:textId="58BCDE2D" w:rsidR="00F64519" w:rsidRPr="00C1456A" w:rsidRDefault="00675F0B" w:rsidP="00C1456A">
      <w:pPr>
        <w:spacing w:after="120" w:line="240" w:lineRule="auto"/>
        <w:outlineLvl w:val="2"/>
        <w:rPr>
          <w:rStyle w:val="Pogrubienie"/>
          <w:rFonts w:ascii="Times New Roman" w:hAnsi="Times New Roman"/>
          <w:sz w:val="24"/>
        </w:rPr>
      </w:pPr>
      <w:r w:rsidRPr="00C1456A">
        <w:rPr>
          <w:rFonts w:ascii="Times New Roman" w:hAnsi="Times New Roman"/>
          <w:b/>
          <w:sz w:val="24"/>
        </w:rPr>
        <w:t>§</w:t>
      </w:r>
      <w:r w:rsidR="00936FB5" w:rsidRPr="00C1456A">
        <w:rPr>
          <w:rFonts w:ascii="Times New Roman" w:hAnsi="Times New Roman"/>
          <w:b/>
          <w:sz w:val="24"/>
        </w:rPr>
        <w:t xml:space="preserve"> 3</w:t>
      </w:r>
      <w:r w:rsidR="004B699F" w:rsidRPr="00903B11">
        <w:rPr>
          <w:rFonts w:ascii="Times New Roman" w:eastAsia="Times New Roman" w:hAnsi="Times New Roman" w:cs="Times New Roman"/>
          <w:b/>
          <w:bCs/>
          <w:sz w:val="24"/>
          <w:szCs w:val="24"/>
          <w:lang w:eastAsia="pl-PL"/>
        </w:rPr>
        <w:t>.</w:t>
      </w:r>
      <w:r w:rsidR="00936FB5" w:rsidRPr="00C1456A">
        <w:rPr>
          <w:rFonts w:ascii="Times New Roman" w:hAnsi="Times New Roman"/>
          <w:b/>
          <w:sz w:val="24"/>
        </w:rPr>
        <w:t xml:space="preserve"> </w:t>
      </w:r>
      <w:r w:rsidR="00F64519" w:rsidRPr="00C1456A">
        <w:rPr>
          <w:rStyle w:val="Pogrubienie"/>
          <w:rFonts w:ascii="Times New Roman" w:hAnsi="Times New Roman"/>
          <w:sz w:val="24"/>
        </w:rPr>
        <w:t>Ostrzeżenie dotyczące zdrowia i bezpieczeństwa użytkowania</w:t>
      </w:r>
    </w:p>
    <w:p w14:paraId="3EB9773E" w14:textId="1351F41D" w:rsidR="00F64519" w:rsidRPr="00903B11" w:rsidRDefault="00F64519" w:rsidP="00F963D5">
      <w:pPr>
        <w:pStyle w:val="Akapitzlist"/>
        <w:numPr>
          <w:ilvl w:val="0"/>
          <w:numId w:val="5"/>
        </w:numPr>
        <w:spacing w:after="120" w:line="240" w:lineRule="auto"/>
        <w:contextualSpacing w:val="0"/>
        <w:jc w:val="both"/>
        <w:outlineLvl w:val="2"/>
        <w:rPr>
          <w:rFonts w:ascii="Times New Roman" w:hAnsi="Times New Roman" w:cs="Times New Roman"/>
          <w:b/>
          <w:bCs/>
          <w:sz w:val="24"/>
          <w:szCs w:val="24"/>
        </w:rPr>
      </w:pPr>
      <w:r w:rsidRPr="00903B11">
        <w:rPr>
          <w:rFonts w:ascii="Times New Roman" w:hAnsi="Times New Roman" w:cs="Times New Roman"/>
          <w:sz w:val="24"/>
          <w:szCs w:val="24"/>
        </w:rPr>
        <w:t xml:space="preserve">Korzystanie </w:t>
      </w:r>
      <w:r w:rsidR="005B6780" w:rsidRPr="00903B11">
        <w:rPr>
          <w:rFonts w:ascii="Times New Roman" w:hAnsi="Times New Roman" w:cs="Times New Roman"/>
          <w:sz w:val="24"/>
          <w:szCs w:val="24"/>
        </w:rPr>
        <w:t>z gogli VR</w:t>
      </w:r>
      <w:r w:rsidRPr="00903B11">
        <w:rPr>
          <w:rFonts w:ascii="Times New Roman" w:hAnsi="Times New Roman" w:cs="Times New Roman"/>
          <w:sz w:val="24"/>
          <w:szCs w:val="24"/>
        </w:rPr>
        <w:t xml:space="preserve"> wiąże się z wykonywaniem ruchu, oddziałuje na błędnik, zmysł orientacji, zmysł wzroku oraz słuchu co może skutkować pojawieniem się tzw. choroby lokomocyjnej, ataku epilepsji oraz innych objawów opisanych w Regulaminie.</w:t>
      </w:r>
    </w:p>
    <w:p w14:paraId="30B1C401" w14:textId="6487D030" w:rsidR="00136D11" w:rsidRPr="007E280D" w:rsidRDefault="005B6780" w:rsidP="00F963D5">
      <w:pPr>
        <w:pStyle w:val="Akapitzlist"/>
        <w:numPr>
          <w:ilvl w:val="0"/>
          <w:numId w:val="5"/>
        </w:numPr>
        <w:spacing w:after="120" w:line="240" w:lineRule="auto"/>
        <w:contextualSpacing w:val="0"/>
        <w:jc w:val="both"/>
        <w:outlineLvl w:val="2"/>
        <w:rPr>
          <w:rFonts w:ascii="Times New Roman" w:hAnsi="Times New Roman"/>
          <w:b/>
          <w:sz w:val="24"/>
        </w:rPr>
      </w:pPr>
      <w:r w:rsidRPr="00903B11">
        <w:rPr>
          <w:rFonts w:ascii="Times New Roman" w:hAnsi="Times New Roman" w:cs="Times New Roman"/>
          <w:sz w:val="24"/>
          <w:szCs w:val="24"/>
        </w:rPr>
        <w:t>Gogle</w:t>
      </w:r>
      <w:r w:rsidR="00136D11" w:rsidRPr="00903B11">
        <w:rPr>
          <w:rFonts w:ascii="Times New Roman" w:hAnsi="Times New Roman" w:cs="Times New Roman"/>
          <w:sz w:val="24"/>
          <w:szCs w:val="24"/>
        </w:rPr>
        <w:t xml:space="preserve"> VR dostarcza</w:t>
      </w:r>
      <w:r w:rsidRPr="00903B11">
        <w:rPr>
          <w:rFonts w:ascii="Times New Roman" w:hAnsi="Times New Roman" w:cs="Times New Roman"/>
          <w:sz w:val="24"/>
          <w:szCs w:val="24"/>
        </w:rPr>
        <w:t>ją</w:t>
      </w:r>
      <w:r w:rsidR="00136D11" w:rsidRPr="00903B11">
        <w:rPr>
          <w:rFonts w:ascii="Times New Roman" w:hAnsi="Times New Roman" w:cs="Times New Roman"/>
          <w:sz w:val="24"/>
          <w:szCs w:val="24"/>
        </w:rPr>
        <w:t xml:space="preserve"> wrażeń zanurzenia się w wirtualnej rzeczywistości, co rozprasza i kompletnie blokuje poczucie rzeczywistego otoczenia.</w:t>
      </w:r>
    </w:p>
    <w:p w14:paraId="779BB48A" w14:textId="67BA1BB5" w:rsidR="00F64519" w:rsidRPr="00903B11" w:rsidRDefault="00F64519" w:rsidP="00F963D5">
      <w:pPr>
        <w:pStyle w:val="Akapitzlist"/>
        <w:numPr>
          <w:ilvl w:val="0"/>
          <w:numId w:val="5"/>
        </w:numPr>
        <w:spacing w:after="120" w:line="240" w:lineRule="auto"/>
        <w:contextualSpacing w:val="0"/>
        <w:jc w:val="both"/>
        <w:outlineLvl w:val="2"/>
        <w:rPr>
          <w:rFonts w:ascii="Times New Roman" w:hAnsi="Times New Roman" w:cs="Times New Roman"/>
          <w:b/>
          <w:bCs/>
          <w:sz w:val="24"/>
          <w:szCs w:val="24"/>
        </w:rPr>
      </w:pPr>
      <w:r w:rsidRPr="00903B11">
        <w:rPr>
          <w:rFonts w:ascii="Times New Roman" w:hAnsi="Times New Roman" w:cs="Times New Roman"/>
          <w:sz w:val="24"/>
          <w:szCs w:val="24"/>
        </w:rPr>
        <w:t xml:space="preserve">Przed rozpoczęciem korzystania z </w:t>
      </w:r>
      <w:r w:rsidR="006C41A2" w:rsidRPr="00903B11">
        <w:rPr>
          <w:rFonts w:ascii="Times New Roman" w:hAnsi="Times New Roman" w:cs="Times New Roman"/>
          <w:sz w:val="24"/>
          <w:szCs w:val="24"/>
        </w:rPr>
        <w:t>gogli VR</w:t>
      </w:r>
      <w:r w:rsidRPr="00903B11">
        <w:rPr>
          <w:rFonts w:ascii="Times New Roman" w:hAnsi="Times New Roman" w:cs="Times New Roman"/>
          <w:sz w:val="24"/>
          <w:szCs w:val="24"/>
        </w:rPr>
        <w:t xml:space="preserve"> i podczas korzystania z nich należy zawsze zwracać uwagę na otoczenie. Należy zachować ostrożność, aby uniknąć obrażeń i pozostać w pozycji siedzącej, chyba że korzystanie z treści wymaga stania. Korzystanie z </w:t>
      </w:r>
      <w:r w:rsidR="005B6780" w:rsidRPr="00903B11">
        <w:rPr>
          <w:rFonts w:ascii="Times New Roman" w:hAnsi="Times New Roman" w:cs="Times New Roman"/>
          <w:sz w:val="24"/>
          <w:szCs w:val="24"/>
        </w:rPr>
        <w:t>gogli</w:t>
      </w:r>
      <w:r w:rsidRPr="00903B11">
        <w:rPr>
          <w:rFonts w:ascii="Times New Roman" w:hAnsi="Times New Roman" w:cs="Times New Roman"/>
          <w:sz w:val="24"/>
          <w:szCs w:val="24"/>
        </w:rPr>
        <w:t xml:space="preserve"> może spowodować utratę równowagi.</w:t>
      </w:r>
    </w:p>
    <w:p w14:paraId="16B12C64" w14:textId="03974866" w:rsidR="00F64519" w:rsidRPr="00903B11" w:rsidRDefault="00F64519" w:rsidP="00F963D5">
      <w:pPr>
        <w:pStyle w:val="Akapitzlist"/>
        <w:numPr>
          <w:ilvl w:val="0"/>
          <w:numId w:val="5"/>
        </w:numPr>
        <w:spacing w:after="120" w:line="240" w:lineRule="auto"/>
        <w:contextualSpacing w:val="0"/>
        <w:jc w:val="both"/>
        <w:outlineLvl w:val="2"/>
        <w:rPr>
          <w:rFonts w:ascii="Times New Roman" w:hAnsi="Times New Roman" w:cs="Times New Roman"/>
          <w:b/>
          <w:bCs/>
          <w:sz w:val="24"/>
          <w:szCs w:val="24"/>
        </w:rPr>
      </w:pPr>
      <w:r w:rsidRPr="00903B11">
        <w:rPr>
          <w:rFonts w:ascii="Times New Roman" w:hAnsi="Times New Roman" w:cs="Times New Roman"/>
          <w:sz w:val="24"/>
          <w:szCs w:val="24"/>
        </w:rPr>
        <w:t xml:space="preserve">Wygodne korzystanie z wirtualnej rzeczywistości wymaga niezaburzonego zmysłu ruchu i równowagi. Nie zaleca się korzystania z </w:t>
      </w:r>
      <w:r w:rsidR="0021313F" w:rsidRPr="00903B11">
        <w:rPr>
          <w:rFonts w:ascii="Times New Roman" w:hAnsi="Times New Roman" w:cs="Times New Roman"/>
          <w:sz w:val="24"/>
          <w:szCs w:val="24"/>
        </w:rPr>
        <w:t>gogli VR</w:t>
      </w:r>
      <w:r w:rsidRPr="00903B11">
        <w:rPr>
          <w:rFonts w:ascii="Times New Roman" w:hAnsi="Times New Roman" w:cs="Times New Roman"/>
          <w:sz w:val="24"/>
          <w:szCs w:val="24"/>
        </w:rPr>
        <w:t xml:space="preserve"> w przypadku odczuwania zmęczenia czy choroby. Korzystanie w złym stanie fizycznym lub psychicznym może nasilić objawy.</w:t>
      </w:r>
    </w:p>
    <w:p w14:paraId="75362993" w14:textId="2BC3F137" w:rsidR="00F64519" w:rsidRPr="00903B11" w:rsidRDefault="00F64519" w:rsidP="00F963D5">
      <w:pPr>
        <w:pStyle w:val="Akapitzlist"/>
        <w:numPr>
          <w:ilvl w:val="0"/>
          <w:numId w:val="5"/>
        </w:numPr>
        <w:spacing w:after="120" w:line="240" w:lineRule="auto"/>
        <w:contextualSpacing w:val="0"/>
        <w:jc w:val="both"/>
        <w:outlineLvl w:val="2"/>
        <w:rPr>
          <w:rFonts w:ascii="Times New Roman" w:hAnsi="Times New Roman" w:cs="Times New Roman"/>
          <w:b/>
          <w:bCs/>
          <w:sz w:val="24"/>
          <w:szCs w:val="24"/>
        </w:rPr>
      </w:pPr>
      <w:r w:rsidRPr="00903B11">
        <w:rPr>
          <w:rFonts w:ascii="Times New Roman" w:hAnsi="Times New Roman" w:cs="Times New Roman"/>
          <w:sz w:val="24"/>
          <w:szCs w:val="24"/>
        </w:rPr>
        <w:t xml:space="preserve">W razie wystąpienia jakichkolwiek niepokojących objawów, należy natychmiast powiadomić o tym pracownika </w:t>
      </w:r>
      <w:r w:rsidR="004B699F" w:rsidRPr="00903B11">
        <w:rPr>
          <w:rFonts w:ascii="Times New Roman" w:hAnsi="Times New Roman" w:cs="Times New Roman"/>
          <w:sz w:val="24"/>
          <w:szCs w:val="24"/>
        </w:rPr>
        <w:t>M</w:t>
      </w:r>
      <w:r w:rsidRPr="00903B11">
        <w:rPr>
          <w:rFonts w:ascii="Times New Roman" w:hAnsi="Times New Roman" w:cs="Times New Roman"/>
          <w:sz w:val="24"/>
          <w:szCs w:val="24"/>
        </w:rPr>
        <w:t xml:space="preserve">uzeum </w:t>
      </w:r>
      <w:r w:rsidR="00903B11" w:rsidRPr="00903B11">
        <w:rPr>
          <w:rFonts w:ascii="Times New Roman" w:hAnsi="Times New Roman" w:cs="Times New Roman"/>
          <w:sz w:val="24"/>
          <w:szCs w:val="24"/>
        </w:rPr>
        <w:t xml:space="preserve">Miasta Gdyni </w:t>
      </w:r>
      <w:r w:rsidRPr="00903B11">
        <w:rPr>
          <w:rFonts w:ascii="Times New Roman" w:hAnsi="Times New Roman" w:cs="Times New Roman"/>
          <w:sz w:val="24"/>
          <w:szCs w:val="24"/>
        </w:rPr>
        <w:t xml:space="preserve">oraz przerwać </w:t>
      </w:r>
      <w:r w:rsidR="008C2197" w:rsidRPr="00903B11">
        <w:rPr>
          <w:rFonts w:ascii="Times New Roman" w:hAnsi="Times New Roman" w:cs="Times New Roman"/>
          <w:sz w:val="24"/>
          <w:szCs w:val="24"/>
        </w:rPr>
        <w:t>korzystanie z</w:t>
      </w:r>
      <w:r w:rsidRPr="00903B11">
        <w:rPr>
          <w:rFonts w:ascii="Times New Roman" w:hAnsi="Times New Roman" w:cs="Times New Roman"/>
          <w:sz w:val="24"/>
          <w:szCs w:val="24"/>
        </w:rPr>
        <w:t xml:space="preserve"> </w:t>
      </w:r>
      <w:r w:rsidR="005B6780" w:rsidRPr="00903B11">
        <w:rPr>
          <w:rFonts w:ascii="Times New Roman" w:hAnsi="Times New Roman" w:cs="Times New Roman"/>
          <w:sz w:val="24"/>
          <w:szCs w:val="24"/>
        </w:rPr>
        <w:t>gogli VR</w:t>
      </w:r>
      <w:r w:rsidRPr="00903B11">
        <w:rPr>
          <w:rFonts w:ascii="Times New Roman" w:hAnsi="Times New Roman" w:cs="Times New Roman"/>
          <w:sz w:val="24"/>
          <w:szCs w:val="24"/>
        </w:rPr>
        <w:t>.</w:t>
      </w:r>
    </w:p>
    <w:p w14:paraId="131E5B3C" w14:textId="170993AA" w:rsidR="00F64519" w:rsidRPr="00903B11" w:rsidRDefault="006C41A2" w:rsidP="00F963D5">
      <w:pPr>
        <w:pStyle w:val="Akapitzlist"/>
        <w:numPr>
          <w:ilvl w:val="0"/>
          <w:numId w:val="5"/>
        </w:numPr>
        <w:spacing w:after="120" w:line="240" w:lineRule="auto"/>
        <w:contextualSpacing w:val="0"/>
        <w:jc w:val="both"/>
        <w:outlineLvl w:val="2"/>
        <w:rPr>
          <w:rFonts w:ascii="Times New Roman" w:hAnsi="Times New Roman" w:cs="Times New Roman"/>
          <w:b/>
          <w:bCs/>
          <w:sz w:val="24"/>
          <w:szCs w:val="24"/>
        </w:rPr>
      </w:pPr>
      <w:r w:rsidRPr="00903B11">
        <w:rPr>
          <w:rFonts w:ascii="Times New Roman" w:hAnsi="Times New Roman" w:cs="Times New Roman"/>
          <w:sz w:val="24"/>
          <w:szCs w:val="24"/>
        </w:rPr>
        <w:t xml:space="preserve">Poważne przeciwwskazania do </w:t>
      </w:r>
      <w:r w:rsidR="008C2197" w:rsidRPr="00903B11">
        <w:rPr>
          <w:rFonts w:ascii="Times New Roman" w:hAnsi="Times New Roman" w:cs="Times New Roman"/>
          <w:sz w:val="24"/>
          <w:szCs w:val="24"/>
        </w:rPr>
        <w:t>korzystania z</w:t>
      </w:r>
      <w:r w:rsidRPr="00903B11">
        <w:rPr>
          <w:rFonts w:ascii="Times New Roman" w:hAnsi="Times New Roman" w:cs="Times New Roman"/>
          <w:sz w:val="24"/>
          <w:szCs w:val="24"/>
        </w:rPr>
        <w:t xml:space="preserve"> gogli VR – napady drgawek: jeśli w przeszłości odnotowano drgawki, utratę świadomości lub inne podobne stany epileptyczne należy skonsultować korzystanie z gogli VR z lekarzem. U niektórych osób (około 1 na 4000) mogą wystąpić silne zawroty głowy, napady drgawek, drgawki oczu lub mięśni lub zaciemnienia wywołane światłem lub wzorami, które mogą wystąpić podczas oglądania telewizji, grania w gry wideo lub doświadczenia rzeczywistości wirtualnej, nawet jeśli nigdy wcześniej nie wystąpiły u nich napady drgawek lub zaciemnienia. Takie napady są częstsze u dzieci i młodzieży poniżej 20 roku życia. Każda osoba, u której wystąpi którykolwiek z tych objawów, powinna zaprzestać używania gogli VR i skontaktować się z lekarzem.</w:t>
      </w:r>
    </w:p>
    <w:p w14:paraId="1B9DD314" w14:textId="5947B58E" w:rsidR="006C41A2" w:rsidRPr="00903B11" w:rsidRDefault="006C41A2" w:rsidP="00F963D5">
      <w:pPr>
        <w:pStyle w:val="Akapitzlist"/>
        <w:numPr>
          <w:ilvl w:val="0"/>
          <w:numId w:val="5"/>
        </w:numPr>
        <w:spacing w:after="120" w:line="240" w:lineRule="auto"/>
        <w:contextualSpacing w:val="0"/>
        <w:jc w:val="both"/>
        <w:outlineLvl w:val="2"/>
        <w:rPr>
          <w:rFonts w:ascii="Times New Roman" w:hAnsi="Times New Roman" w:cs="Times New Roman"/>
          <w:b/>
          <w:bCs/>
          <w:sz w:val="24"/>
          <w:szCs w:val="24"/>
        </w:rPr>
      </w:pPr>
      <w:r w:rsidRPr="00903B11">
        <w:rPr>
          <w:rFonts w:ascii="Times New Roman" w:hAnsi="Times New Roman" w:cs="Times New Roman"/>
          <w:sz w:val="24"/>
          <w:szCs w:val="24"/>
        </w:rPr>
        <w:t xml:space="preserve">Należy bezzwłocznie zaprzestać korzystania z gogli VR w przypadku doświadczenia którekolwiek z następujących objawów: drgawki, utrata świadomości, zmęczenia oczu, </w:t>
      </w:r>
      <w:r w:rsidRPr="00903B11">
        <w:rPr>
          <w:rFonts w:ascii="Times New Roman" w:hAnsi="Times New Roman" w:cs="Times New Roman"/>
          <w:sz w:val="24"/>
          <w:szCs w:val="24"/>
        </w:rPr>
        <w:lastRenderedPageBreak/>
        <w:t>drgawki oczu lub mięśni, ruchy mimowolne, zmienione, niewyraźne lub podwójne widzenie lub inne zaburzenia widzenia, zawroty głowy, dezorientacja, zaburzenia równowagi, zaburzenia koordynacji ręka-oko, nadmierne pocenie się, zwiększone ślinienie się, nudności, światłowstręt, dyskomfort lub ból w głowie lub oczach, senność, zmęczenie lub jakiekolwiek objawy podobne do choroby lokomocyjnej.</w:t>
      </w:r>
    </w:p>
    <w:p w14:paraId="2F0CE307" w14:textId="65729B93" w:rsidR="008A353B" w:rsidRPr="00903B11" w:rsidRDefault="008A353B" w:rsidP="00F963D5">
      <w:pPr>
        <w:pStyle w:val="Akapitzlist"/>
        <w:numPr>
          <w:ilvl w:val="0"/>
          <w:numId w:val="5"/>
        </w:numPr>
        <w:spacing w:after="120" w:line="240" w:lineRule="auto"/>
        <w:contextualSpacing w:val="0"/>
        <w:jc w:val="both"/>
        <w:outlineLvl w:val="2"/>
        <w:rPr>
          <w:rFonts w:ascii="Times New Roman" w:hAnsi="Times New Roman" w:cs="Times New Roman"/>
          <w:sz w:val="24"/>
          <w:szCs w:val="24"/>
        </w:rPr>
      </w:pPr>
      <w:r w:rsidRPr="00903B11">
        <w:rPr>
          <w:rFonts w:ascii="Times New Roman" w:hAnsi="Times New Roman" w:cs="Times New Roman"/>
          <w:sz w:val="24"/>
          <w:szCs w:val="24"/>
        </w:rPr>
        <w:t xml:space="preserve">Objawy „choroby posymulacyjnej” wskazane w ust. </w:t>
      </w:r>
      <w:r w:rsidR="00903B11" w:rsidRPr="00903B11">
        <w:rPr>
          <w:rFonts w:ascii="Times New Roman" w:hAnsi="Times New Roman" w:cs="Times New Roman"/>
          <w:sz w:val="24"/>
          <w:szCs w:val="24"/>
        </w:rPr>
        <w:t>6-7</w:t>
      </w:r>
      <w:r w:rsidRPr="00903B11">
        <w:rPr>
          <w:rFonts w:ascii="Times New Roman" w:hAnsi="Times New Roman" w:cs="Times New Roman"/>
          <w:sz w:val="24"/>
          <w:szCs w:val="24"/>
        </w:rPr>
        <w:t xml:space="preserve"> mogą utrzymywać się przez kilka godzin po zakończeniu sesji. Jeżeli trwają zbyt długo lub nasilają się, należy bezzwłocznie udać się do lekarza. Objawy te mogą zwiększać ryzyko kontuzji podczas aktywności podejmowanych w świecie rzeczywistym, dlatego do czasu ich ustąpienia nie należy, w szczególności, prowadzić samochodu, jeździć na rowerze i wykonywać innych czynności wymagających nienagannej równowagi i koordynacji oraz pełnej sprawności psychicznej.</w:t>
      </w:r>
    </w:p>
    <w:p w14:paraId="54872107" w14:textId="15E3B4B9" w:rsidR="006C41A2" w:rsidRPr="00C1456A" w:rsidRDefault="00936FB5" w:rsidP="00F963D5">
      <w:pPr>
        <w:numPr>
          <w:ilvl w:val="0"/>
          <w:numId w:val="5"/>
        </w:numPr>
        <w:spacing w:after="120" w:line="240" w:lineRule="auto"/>
        <w:jc w:val="both"/>
      </w:pPr>
      <w:r w:rsidRPr="00903B11">
        <w:rPr>
          <w:rFonts w:ascii="Times New Roman" w:eastAsia="Times New Roman" w:hAnsi="Times New Roman" w:cs="Times New Roman"/>
          <w:sz w:val="24"/>
          <w:szCs w:val="24"/>
          <w:lang w:eastAsia="pl-PL"/>
        </w:rPr>
        <w:t>Muzeum Miasta Gdyni nie ponosi odpowiedzialności za jakiekolwiek obrażenia i uszczerb</w:t>
      </w:r>
      <w:r w:rsidR="008C2197" w:rsidRPr="00903B11">
        <w:rPr>
          <w:rFonts w:ascii="Times New Roman" w:eastAsia="Times New Roman" w:hAnsi="Times New Roman" w:cs="Times New Roman"/>
          <w:sz w:val="24"/>
          <w:szCs w:val="24"/>
          <w:lang w:eastAsia="pl-PL"/>
        </w:rPr>
        <w:t>e</w:t>
      </w:r>
      <w:r w:rsidRPr="00903B11">
        <w:rPr>
          <w:rFonts w:ascii="Times New Roman" w:eastAsia="Times New Roman" w:hAnsi="Times New Roman" w:cs="Times New Roman"/>
          <w:sz w:val="24"/>
          <w:szCs w:val="24"/>
          <w:lang w:eastAsia="pl-PL"/>
        </w:rPr>
        <w:t xml:space="preserve">k na zdrowiu oraz szkody materialne, wynikające z niestosowania się do ostrzeżeń dotyczących zdrowia i bezpieczeństwa użytkownika </w:t>
      </w:r>
      <w:r w:rsidR="00903B11" w:rsidRPr="00903B11">
        <w:rPr>
          <w:rFonts w:ascii="Times New Roman" w:eastAsia="Times New Roman" w:hAnsi="Times New Roman" w:cs="Times New Roman"/>
          <w:sz w:val="24"/>
          <w:szCs w:val="24"/>
          <w:lang w:eastAsia="pl-PL"/>
        </w:rPr>
        <w:t xml:space="preserve">gogli VR </w:t>
      </w:r>
      <w:r w:rsidRPr="00903B11">
        <w:rPr>
          <w:rFonts w:ascii="Times New Roman" w:eastAsia="Times New Roman" w:hAnsi="Times New Roman" w:cs="Times New Roman"/>
          <w:sz w:val="24"/>
          <w:szCs w:val="24"/>
          <w:lang w:eastAsia="pl-PL"/>
        </w:rPr>
        <w:t xml:space="preserve">oraz poleceń pracowników Muzeum Miasta Gdyni. Pełną odpowiedzialność ponoszą dorośli użytkownicy, a w wypadku osób </w:t>
      </w:r>
      <w:r w:rsidR="008C2197" w:rsidRPr="00903B11">
        <w:rPr>
          <w:rFonts w:ascii="Times New Roman" w:eastAsia="Times New Roman" w:hAnsi="Times New Roman" w:cs="Times New Roman"/>
          <w:sz w:val="24"/>
          <w:szCs w:val="24"/>
          <w:lang w:eastAsia="pl-PL"/>
        </w:rPr>
        <w:t>mało</w:t>
      </w:r>
      <w:r w:rsidRPr="00903B11">
        <w:rPr>
          <w:rFonts w:ascii="Times New Roman" w:eastAsia="Times New Roman" w:hAnsi="Times New Roman" w:cs="Times New Roman"/>
          <w:sz w:val="24"/>
          <w:szCs w:val="24"/>
          <w:lang w:eastAsia="pl-PL"/>
        </w:rPr>
        <w:t>letnich ich rodzice lub opiekunowie prawni.</w:t>
      </w:r>
    </w:p>
    <w:p w14:paraId="39592494" w14:textId="5B98C9B7" w:rsidR="00E55A20" w:rsidRPr="00903B11" w:rsidRDefault="00E55A20" w:rsidP="00F963D5">
      <w:pPr>
        <w:spacing w:after="120" w:line="240" w:lineRule="auto"/>
        <w:jc w:val="both"/>
        <w:rPr>
          <w:rStyle w:val="Pogrubienie"/>
          <w:rFonts w:ascii="Times New Roman" w:eastAsia="Times New Roman" w:hAnsi="Times New Roman" w:cs="Times New Roman"/>
          <w:b w:val="0"/>
          <w:bCs w:val="0"/>
          <w:sz w:val="24"/>
          <w:szCs w:val="24"/>
          <w:lang w:eastAsia="pl-PL"/>
        </w:rPr>
      </w:pPr>
    </w:p>
    <w:p w14:paraId="41B182BA" w14:textId="20DE2172" w:rsidR="00675F0B" w:rsidRPr="00C1456A" w:rsidRDefault="00675F0B" w:rsidP="00C1456A">
      <w:pPr>
        <w:spacing w:after="120" w:line="240" w:lineRule="auto"/>
        <w:outlineLvl w:val="2"/>
        <w:rPr>
          <w:rFonts w:ascii="Times New Roman" w:hAnsi="Times New Roman"/>
          <w:b/>
          <w:sz w:val="24"/>
        </w:rPr>
      </w:pPr>
      <w:r w:rsidRPr="00903B11">
        <w:rPr>
          <w:rFonts w:ascii="Times New Roman" w:eastAsia="Times New Roman" w:hAnsi="Times New Roman" w:cs="Times New Roman"/>
          <w:b/>
          <w:bCs/>
          <w:sz w:val="24"/>
          <w:szCs w:val="24"/>
          <w:lang w:eastAsia="pl-PL"/>
        </w:rPr>
        <w:t>§</w:t>
      </w:r>
      <w:r w:rsidR="00653CF0" w:rsidRPr="00903B11">
        <w:rPr>
          <w:rFonts w:ascii="Times New Roman" w:eastAsia="Times New Roman" w:hAnsi="Times New Roman" w:cs="Times New Roman"/>
          <w:b/>
          <w:bCs/>
          <w:sz w:val="24"/>
          <w:szCs w:val="24"/>
          <w:lang w:eastAsia="pl-PL"/>
        </w:rPr>
        <w:t xml:space="preserve"> </w:t>
      </w:r>
      <w:r w:rsidR="00936FB5" w:rsidRPr="00C1456A">
        <w:rPr>
          <w:rFonts w:ascii="Times New Roman" w:hAnsi="Times New Roman"/>
          <w:b/>
          <w:sz w:val="24"/>
        </w:rPr>
        <w:t>4</w:t>
      </w:r>
      <w:r w:rsidR="00653CF0" w:rsidRPr="00903B11">
        <w:rPr>
          <w:rFonts w:ascii="Times New Roman" w:eastAsia="Times New Roman" w:hAnsi="Times New Roman" w:cs="Times New Roman"/>
          <w:b/>
          <w:bCs/>
          <w:sz w:val="24"/>
          <w:szCs w:val="24"/>
          <w:lang w:eastAsia="pl-PL"/>
        </w:rPr>
        <w:t xml:space="preserve">. </w:t>
      </w:r>
      <w:r w:rsidRPr="00C1456A">
        <w:rPr>
          <w:rFonts w:ascii="Times New Roman" w:hAnsi="Times New Roman"/>
          <w:b/>
          <w:sz w:val="24"/>
        </w:rPr>
        <w:t>Postanowienia końcowe</w:t>
      </w:r>
    </w:p>
    <w:p w14:paraId="25A25EB4" w14:textId="2DEE13EF" w:rsidR="00675F0B" w:rsidRPr="00903B11" w:rsidRDefault="00F83577" w:rsidP="00F963D5">
      <w:pPr>
        <w:numPr>
          <w:ilvl w:val="0"/>
          <w:numId w:val="4"/>
        </w:numPr>
        <w:spacing w:after="120" w:line="240" w:lineRule="auto"/>
        <w:jc w:val="both"/>
        <w:rPr>
          <w:rFonts w:ascii="Times New Roman" w:eastAsia="Times New Roman" w:hAnsi="Times New Roman" w:cs="Times New Roman"/>
          <w:sz w:val="24"/>
          <w:szCs w:val="24"/>
          <w:lang w:eastAsia="pl-PL"/>
        </w:rPr>
      </w:pPr>
      <w:r w:rsidRPr="00903B11">
        <w:rPr>
          <w:rFonts w:ascii="Times New Roman" w:eastAsia="Times New Roman" w:hAnsi="Times New Roman" w:cs="Times New Roman"/>
          <w:sz w:val="24"/>
          <w:szCs w:val="24"/>
          <w:lang w:eastAsia="pl-PL"/>
        </w:rPr>
        <w:t xml:space="preserve">Muzeum Miasta Gdyni </w:t>
      </w:r>
      <w:r w:rsidR="00653CF0" w:rsidRPr="00903B11">
        <w:rPr>
          <w:rFonts w:ascii="Times New Roman" w:eastAsia="Times New Roman" w:hAnsi="Times New Roman" w:cs="Times New Roman"/>
          <w:sz w:val="24"/>
          <w:szCs w:val="24"/>
          <w:lang w:eastAsia="pl-PL"/>
        </w:rPr>
        <w:t>przysługuje</w:t>
      </w:r>
      <w:r w:rsidR="00675F0B" w:rsidRPr="00903B11">
        <w:rPr>
          <w:rFonts w:ascii="Times New Roman" w:eastAsia="Times New Roman" w:hAnsi="Times New Roman" w:cs="Times New Roman"/>
          <w:sz w:val="24"/>
          <w:szCs w:val="24"/>
          <w:lang w:eastAsia="pl-PL"/>
        </w:rPr>
        <w:t xml:space="preserve"> prawo do wprowadzenia zmian w Regulaminie.</w:t>
      </w:r>
    </w:p>
    <w:p w14:paraId="52DC2FE8" w14:textId="6FAAB3D8" w:rsidR="00136D11" w:rsidRPr="00C1456A" w:rsidRDefault="00136D11" w:rsidP="00F963D5">
      <w:pPr>
        <w:numPr>
          <w:ilvl w:val="0"/>
          <w:numId w:val="4"/>
        </w:numPr>
        <w:spacing w:after="120" w:line="240" w:lineRule="auto"/>
        <w:jc w:val="both"/>
        <w:rPr>
          <w:rFonts w:ascii="Times New Roman" w:hAnsi="Times New Roman"/>
          <w:sz w:val="24"/>
        </w:rPr>
      </w:pPr>
      <w:r w:rsidRPr="00903B11">
        <w:rPr>
          <w:rFonts w:ascii="Times New Roman" w:hAnsi="Times New Roman" w:cs="Times New Roman"/>
          <w:sz w:val="24"/>
          <w:szCs w:val="24"/>
        </w:rPr>
        <w:t xml:space="preserve">W sprawach nieuregulowanych w Regulaminie zastosowanie mają przepisy prawa polskiego, w </w:t>
      </w:r>
      <w:r w:rsidR="00653CF0" w:rsidRPr="00903B11">
        <w:rPr>
          <w:rFonts w:ascii="Times New Roman" w:hAnsi="Times New Roman" w:cs="Times New Roman"/>
          <w:sz w:val="24"/>
          <w:szCs w:val="24"/>
        </w:rPr>
        <w:t>tym</w:t>
      </w:r>
      <w:r w:rsidRPr="00903B11">
        <w:rPr>
          <w:rFonts w:ascii="Times New Roman" w:hAnsi="Times New Roman" w:cs="Times New Roman"/>
          <w:sz w:val="24"/>
          <w:szCs w:val="24"/>
        </w:rPr>
        <w:t xml:space="preserve"> Kodeksu cywilnego.</w:t>
      </w:r>
    </w:p>
    <w:sectPr w:rsidR="00136D11" w:rsidRPr="00C1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2DE"/>
    <w:multiLevelType w:val="hybridMultilevel"/>
    <w:tmpl w:val="20EAFEBA"/>
    <w:lvl w:ilvl="0" w:tplc="E87C7D8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8726D6"/>
    <w:multiLevelType w:val="multilevel"/>
    <w:tmpl w:val="390C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B8529B"/>
    <w:multiLevelType w:val="multilevel"/>
    <w:tmpl w:val="8B3C1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4E0A63"/>
    <w:multiLevelType w:val="multilevel"/>
    <w:tmpl w:val="F08A740C"/>
    <w:lvl w:ilvl="0">
      <w:start w:val="1"/>
      <w:numFmt w:val="decimal"/>
      <w:lvlText w:val="%1."/>
      <w:lvlJc w:val="left"/>
      <w:pPr>
        <w:tabs>
          <w:tab w:val="num" w:pos="644"/>
        </w:tabs>
        <w:ind w:left="644"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040DCA"/>
    <w:multiLevelType w:val="multilevel"/>
    <w:tmpl w:val="6400BE74"/>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560833"/>
    <w:multiLevelType w:val="multilevel"/>
    <w:tmpl w:val="6A80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EF"/>
    <w:rsid w:val="0000084A"/>
    <w:rsid w:val="00000AD8"/>
    <w:rsid w:val="00052A68"/>
    <w:rsid w:val="000D6823"/>
    <w:rsid w:val="00136D11"/>
    <w:rsid w:val="001463EF"/>
    <w:rsid w:val="001E7A2C"/>
    <w:rsid w:val="001F2C42"/>
    <w:rsid w:val="0021313F"/>
    <w:rsid w:val="00230CDA"/>
    <w:rsid w:val="002958E9"/>
    <w:rsid w:val="002B6082"/>
    <w:rsid w:val="00326B76"/>
    <w:rsid w:val="00334A81"/>
    <w:rsid w:val="003848A2"/>
    <w:rsid w:val="00384C0E"/>
    <w:rsid w:val="003A3171"/>
    <w:rsid w:val="0040692C"/>
    <w:rsid w:val="00424F75"/>
    <w:rsid w:val="0047281C"/>
    <w:rsid w:val="004B699F"/>
    <w:rsid w:val="0050089F"/>
    <w:rsid w:val="00513B0E"/>
    <w:rsid w:val="00522A83"/>
    <w:rsid w:val="005B6780"/>
    <w:rsid w:val="005E7657"/>
    <w:rsid w:val="005F7461"/>
    <w:rsid w:val="00621ED3"/>
    <w:rsid w:val="00653CF0"/>
    <w:rsid w:val="00657A88"/>
    <w:rsid w:val="006679D6"/>
    <w:rsid w:val="006713BC"/>
    <w:rsid w:val="00675F0B"/>
    <w:rsid w:val="00676135"/>
    <w:rsid w:val="006A0CEE"/>
    <w:rsid w:val="006C1CBA"/>
    <w:rsid w:val="006C41A2"/>
    <w:rsid w:val="00782B77"/>
    <w:rsid w:val="00793B0B"/>
    <w:rsid w:val="00795BC7"/>
    <w:rsid w:val="007E280D"/>
    <w:rsid w:val="007E318F"/>
    <w:rsid w:val="007F6907"/>
    <w:rsid w:val="00812D6D"/>
    <w:rsid w:val="00854ECE"/>
    <w:rsid w:val="00895176"/>
    <w:rsid w:val="008A353B"/>
    <w:rsid w:val="008A5D08"/>
    <w:rsid w:val="008A5DC3"/>
    <w:rsid w:val="008C2197"/>
    <w:rsid w:val="00903B11"/>
    <w:rsid w:val="00936FB5"/>
    <w:rsid w:val="009806E6"/>
    <w:rsid w:val="0098330A"/>
    <w:rsid w:val="009C0744"/>
    <w:rsid w:val="00A57F5F"/>
    <w:rsid w:val="00AB5005"/>
    <w:rsid w:val="00B12B36"/>
    <w:rsid w:val="00B6712C"/>
    <w:rsid w:val="00BD4BAA"/>
    <w:rsid w:val="00C1456A"/>
    <w:rsid w:val="00C330BF"/>
    <w:rsid w:val="00CC2A41"/>
    <w:rsid w:val="00CD79C1"/>
    <w:rsid w:val="00CF298C"/>
    <w:rsid w:val="00D06AF2"/>
    <w:rsid w:val="00D67C35"/>
    <w:rsid w:val="00E06639"/>
    <w:rsid w:val="00E233B1"/>
    <w:rsid w:val="00E46BE3"/>
    <w:rsid w:val="00E55A20"/>
    <w:rsid w:val="00E8015B"/>
    <w:rsid w:val="00EB6EEB"/>
    <w:rsid w:val="00EF4058"/>
    <w:rsid w:val="00F17D75"/>
    <w:rsid w:val="00F3082F"/>
    <w:rsid w:val="00F459C7"/>
    <w:rsid w:val="00F64519"/>
    <w:rsid w:val="00F83577"/>
    <w:rsid w:val="00F963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1220"/>
  <w15:chartTrackingRefBased/>
  <w15:docId w15:val="{6DA90892-543D-4268-9FC3-054D82E0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6FB5"/>
  </w:style>
  <w:style w:type="paragraph" w:styleId="Nagwek2">
    <w:name w:val="heading 2"/>
    <w:basedOn w:val="Normalny"/>
    <w:link w:val="Nagwek2Znak"/>
    <w:uiPriority w:val="9"/>
    <w:qFormat/>
    <w:rsid w:val="00675F0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675F0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75F0B"/>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675F0B"/>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675F0B"/>
    <w:rPr>
      <w:b/>
      <w:bCs/>
    </w:rPr>
  </w:style>
  <w:style w:type="paragraph" w:styleId="Akapitzlist">
    <w:name w:val="List Paragraph"/>
    <w:basedOn w:val="Normalny"/>
    <w:uiPriority w:val="34"/>
    <w:qFormat/>
    <w:rsid w:val="00F64519"/>
    <w:pPr>
      <w:ind w:left="720"/>
      <w:contextualSpacing/>
    </w:pPr>
  </w:style>
  <w:style w:type="paragraph" w:styleId="NormalnyWeb">
    <w:name w:val="Normal (Web)"/>
    <w:basedOn w:val="Normalny"/>
    <w:uiPriority w:val="99"/>
    <w:semiHidden/>
    <w:unhideWhenUsed/>
    <w:rsid w:val="00136D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CF298C"/>
    <w:pPr>
      <w:spacing w:after="0" w:line="240" w:lineRule="auto"/>
    </w:pPr>
  </w:style>
  <w:style w:type="character" w:styleId="Hipercze">
    <w:name w:val="Hyperlink"/>
    <w:basedOn w:val="Domylnaczcionkaakapitu"/>
    <w:uiPriority w:val="99"/>
    <w:unhideWhenUsed/>
    <w:rsid w:val="00812D6D"/>
    <w:rPr>
      <w:color w:val="0563C1" w:themeColor="hyperlink"/>
      <w:u w:val="single"/>
    </w:rPr>
  </w:style>
  <w:style w:type="character" w:styleId="Nierozpoznanawzmianka">
    <w:name w:val="Unresolved Mention"/>
    <w:basedOn w:val="Domylnaczcionkaakapitu"/>
    <w:uiPriority w:val="99"/>
    <w:semiHidden/>
    <w:unhideWhenUsed/>
    <w:rsid w:val="00812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1586">
      <w:bodyDiv w:val="1"/>
      <w:marLeft w:val="0"/>
      <w:marRight w:val="0"/>
      <w:marTop w:val="0"/>
      <w:marBottom w:val="0"/>
      <w:divBdr>
        <w:top w:val="none" w:sz="0" w:space="0" w:color="auto"/>
        <w:left w:val="none" w:sz="0" w:space="0" w:color="auto"/>
        <w:bottom w:val="none" w:sz="0" w:space="0" w:color="auto"/>
        <w:right w:val="none" w:sz="0" w:space="0" w:color="auto"/>
      </w:divBdr>
    </w:div>
    <w:div w:id="1944799929">
      <w:bodyDiv w:val="1"/>
      <w:marLeft w:val="0"/>
      <w:marRight w:val="0"/>
      <w:marTop w:val="0"/>
      <w:marBottom w:val="0"/>
      <w:divBdr>
        <w:top w:val="none" w:sz="0" w:space="0" w:color="auto"/>
        <w:left w:val="none" w:sz="0" w:space="0" w:color="auto"/>
        <w:bottom w:val="none" w:sz="0" w:space="0" w:color="auto"/>
        <w:right w:val="none" w:sz="0" w:space="0" w:color="auto"/>
      </w:divBdr>
      <w:divsChild>
        <w:div w:id="1829898834">
          <w:marLeft w:val="0"/>
          <w:marRight w:val="0"/>
          <w:marTop w:val="0"/>
          <w:marBottom w:val="0"/>
          <w:divBdr>
            <w:top w:val="none" w:sz="0" w:space="0" w:color="auto"/>
            <w:left w:val="none" w:sz="0" w:space="0" w:color="auto"/>
            <w:bottom w:val="none" w:sz="0" w:space="0" w:color="auto"/>
            <w:right w:val="none" w:sz="0" w:space="0" w:color="auto"/>
          </w:divBdr>
          <w:divsChild>
            <w:div w:id="11006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uzeumgdyni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3</Pages>
  <Words>985</Words>
  <Characters>5913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Gajos</dc:creator>
  <cp:keywords/>
  <dc:description/>
  <cp:lastModifiedBy>Dawid Gajos</cp:lastModifiedBy>
  <cp:revision>17</cp:revision>
  <dcterms:created xsi:type="dcterms:W3CDTF">2025-06-03T09:55:00Z</dcterms:created>
  <dcterms:modified xsi:type="dcterms:W3CDTF">2026-03-30T10:05:00Z</dcterms:modified>
</cp:coreProperties>
</file>